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13268" w14:textId="77777777" w:rsidR="00AE192C" w:rsidRDefault="00AE192C" w:rsidP="00B136F3">
      <w:pPr>
        <w:pStyle w:val="CoverTitle"/>
        <w:rPr>
          <w:szCs w:val="48"/>
        </w:rPr>
      </w:pPr>
    </w:p>
    <w:p w14:paraId="1B8E8980" w14:textId="387C0ED1" w:rsidR="00E47E22" w:rsidRDefault="002E75FD" w:rsidP="00B136F3">
      <w:pPr>
        <w:pStyle w:val="CoverTitle"/>
        <w:rPr>
          <w:szCs w:val="48"/>
        </w:rPr>
      </w:pPr>
      <w:r w:rsidRPr="007F357A">
        <w:rPr>
          <w:noProof/>
        </w:rPr>
        <w:drawing>
          <wp:anchor distT="0" distB="0" distL="114300" distR="114300" simplePos="0" relativeHeight="251740672" behindDoc="0" locked="0" layoutInCell="1" allowOverlap="1" wp14:anchorId="062B90EB" wp14:editId="20B386AA">
            <wp:simplePos x="0" y="0"/>
            <wp:positionH relativeFrom="column">
              <wp:posOffset>655955</wp:posOffset>
            </wp:positionH>
            <wp:positionV relativeFrom="paragraph">
              <wp:posOffset>410845</wp:posOffset>
            </wp:positionV>
            <wp:extent cx="4008120" cy="4003675"/>
            <wp:effectExtent l="0" t="0" r="0" b="0"/>
            <wp:wrapSquare wrapText="bothSides"/>
            <wp:docPr id="16" name="Picture 16"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4008120" cy="400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240DC5" w14:textId="1930F890" w:rsidR="00B136F3" w:rsidRDefault="00B136F3" w:rsidP="00B136F3">
      <w:pPr>
        <w:pStyle w:val="CoverTitle"/>
        <w:rPr>
          <w:szCs w:val="48"/>
        </w:rPr>
      </w:pPr>
    </w:p>
    <w:p w14:paraId="06BC766C" w14:textId="77777777" w:rsidR="00B136F3" w:rsidRDefault="00B136F3" w:rsidP="00B136F3">
      <w:pPr>
        <w:pStyle w:val="CoverTitle"/>
        <w:rPr>
          <w:szCs w:val="48"/>
        </w:rPr>
      </w:pPr>
    </w:p>
    <w:p w14:paraId="4860A94B" w14:textId="77777777" w:rsidR="00E47E22" w:rsidRDefault="00E47E22" w:rsidP="00D90636">
      <w:pPr>
        <w:pStyle w:val="CoverTitle"/>
        <w:spacing w:after="0"/>
        <w:rPr>
          <w:szCs w:val="48"/>
        </w:rPr>
      </w:pPr>
    </w:p>
    <w:p w14:paraId="4D0C935D" w14:textId="77777777" w:rsidR="00E47E22" w:rsidRDefault="00E47E22" w:rsidP="00D90636">
      <w:pPr>
        <w:pStyle w:val="CoverTitle"/>
        <w:spacing w:after="0"/>
        <w:rPr>
          <w:szCs w:val="48"/>
        </w:rPr>
      </w:pPr>
    </w:p>
    <w:p w14:paraId="625E58D2" w14:textId="77777777" w:rsidR="00E47E22" w:rsidRDefault="00E47E22" w:rsidP="00D90636">
      <w:pPr>
        <w:pStyle w:val="CoverTitle"/>
        <w:spacing w:after="0"/>
        <w:rPr>
          <w:szCs w:val="48"/>
        </w:rPr>
      </w:pPr>
    </w:p>
    <w:p w14:paraId="1C5F4343" w14:textId="77777777" w:rsidR="00E47E22" w:rsidRDefault="00E47E22" w:rsidP="00D90636">
      <w:pPr>
        <w:pStyle w:val="CoverTitle"/>
        <w:spacing w:after="0"/>
        <w:rPr>
          <w:szCs w:val="48"/>
        </w:rPr>
      </w:pPr>
    </w:p>
    <w:p w14:paraId="6D20CC2E" w14:textId="77777777" w:rsidR="00E47E22" w:rsidRDefault="00E47E22" w:rsidP="00D90636">
      <w:pPr>
        <w:pStyle w:val="CoverTitle"/>
        <w:spacing w:after="0"/>
        <w:rPr>
          <w:szCs w:val="48"/>
        </w:rPr>
      </w:pPr>
    </w:p>
    <w:p w14:paraId="7A1A56BE" w14:textId="77777777" w:rsidR="00E47E22" w:rsidRDefault="00E47E22" w:rsidP="00D90636">
      <w:pPr>
        <w:pStyle w:val="CoverTitle"/>
        <w:spacing w:after="0"/>
        <w:rPr>
          <w:szCs w:val="48"/>
        </w:rPr>
      </w:pPr>
    </w:p>
    <w:p w14:paraId="7E00D4D2" w14:textId="77777777" w:rsidR="002E75FD" w:rsidRDefault="002E75FD" w:rsidP="00D90636">
      <w:pPr>
        <w:pStyle w:val="CoverTitle"/>
        <w:spacing w:after="0"/>
        <w:rPr>
          <w:szCs w:val="48"/>
        </w:rPr>
      </w:pPr>
    </w:p>
    <w:p w14:paraId="15E02650" w14:textId="77777777" w:rsidR="002E75FD" w:rsidRDefault="002E75FD" w:rsidP="00D90636">
      <w:pPr>
        <w:pStyle w:val="CoverTitle"/>
        <w:spacing w:after="0"/>
        <w:rPr>
          <w:szCs w:val="48"/>
        </w:rPr>
      </w:pPr>
    </w:p>
    <w:p w14:paraId="5E7BBED6" w14:textId="1AFC1003" w:rsidR="00B1474D" w:rsidRDefault="009C182E" w:rsidP="00D90636">
      <w:pPr>
        <w:pStyle w:val="CoverTitle"/>
        <w:spacing w:after="0"/>
        <w:rPr>
          <w:szCs w:val="48"/>
        </w:rPr>
      </w:pPr>
      <w:r>
        <w:rPr>
          <w:szCs w:val="48"/>
        </w:rPr>
        <w:t xml:space="preserve">THE </w:t>
      </w:r>
      <w:r w:rsidR="00AE192C">
        <w:rPr>
          <w:szCs w:val="48"/>
        </w:rPr>
        <w:t>fifth</w:t>
      </w:r>
      <w:r>
        <w:rPr>
          <w:szCs w:val="48"/>
        </w:rPr>
        <w:t xml:space="preserve"> SUNDAY</w:t>
      </w:r>
    </w:p>
    <w:p w14:paraId="198407AA" w14:textId="5A3BDA08" w:rsidR="009C182E" w:rsidRDefault="00AE07AA" w:rsidP="00D90636">
      <w:pPr>
        <w:pStyle w:val="CoverTitle"/>
        <w:spacing w:after="0"/>
        <w:rPr>
          <w:szCs w:val="48"/>
        </w:rPr>
      </w:pPr>
      <w:r>
        <w:rPr>
          <w:szCs w:val="48"/>
        </w:rPr>
        <w:t>AFTER PENTECOST</w:t>
      </w:r>
    </w:p>
    <w:p w14:paraId="45285693" w14:textId="77777777" w:rsidR="00954691" w:rsidRDefault="00954691" w:rsidP="00D90636">
      <w:pPr>
        <w:pStyle w:val="CoverTitle"/>
        <w:spacing w:after="0"/>
        <w:rPr>
          <w:szCs w:val="48"/>
        </w:rPr>
      </w:pPr>
    </w:p>
    <w:p w14:paraId="5A460F76" w14:textId="52FEF5D1" w:rsidR="00123A03" w:rsidRDefault="00123A03" w:rsidP="007655EC">
      <w:pPr>
        <w:pStyle w:val="FreeForm"/>
        <w:pBdr>
          <w:bottom w:val="single" w:sz="4" w:space="1" w:color="auto"/>
        </w:pBdr>
        <w:spacing w:after="160"/>
        <w:rPr>
          <w:b/>
          <w:caps/>
          <w:sz w:val="24"/>
          <w:szCs w:val="24"/>
        </w:rPr>
      </w:pP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691A5CED" w:rsidR="007655EC" w:rsidRPr="00F20316" w:rsidRDefault="00AE07AA" w:rsidP="00DF67DF">
      <w:pPr>
        <w:pStyle w:val="FreeForm"/>
        <w:spacing w:after="120"/>
        <w:rPr>
          <w:b/>
          <w:i/>
          <w:sz w:val="24"/>
        </w:rPr>
      </w:pPr>
      <w:r>
        <w:rPr>
          <w:b/>
          <w:i/>
          <w:sz w:val="24"/>
        </w:rPr>
        <w:t>Ju</w:t>
      </w:r>
      <w:r w:rsidR="00AE192C">
        <w:rPr>
          <w:b/>
          <w:i/>
          <w:sz w:val="24"/>
        </w:rPr>
        <w:t>ly</w:t>
      </w:r>
      <w:r>
        <w:rPr>
          <w:b/>
          <w:i/>
          <w:sz w:val="24"/>
        </w:rPr>
        <w:t xml:space="preserve"> </w:t>
      </w:r>
      <w:r w:rsidR="00AE192C">
        <w:rPr>
          <w:b/>
          <w:i/>
          <w:sz w:val="24"/>
        </w:rPr>
        <w:t>7</w:t>
      </w:r>
      <w:r>
        <w:rPr>
          <w:b/>
          <w:i/>
          <w:sz w:val="24"/>
        </w:rPr>
        <w:t>/1</w:t>
      </w:r>
      <w:r w:rsidR="00AE192C">
        <w:rPr>
          <w:b/>
          <w:i/>
          <w:sz w:val="24"/>
        </w:rPr>
        <w:t>0</w:t>
      </w:r>
      <w:r w:rsidR="007C51F7">
        <w:rPr>
          <w:b/>
          <w:i/>
          <w:sz w:val="24"/>
        </w:rPr>
        <w:t>, 202</w:t>
      </w:r>
      <w:r w:rsidR="002A3EFA">
        <w:rPr>
          <w:b/>
          <w:i/>
          <w:sz w:val="24"/>
        </w:rPr>
        <w:t>2</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5D1DC669" w14:textId="77777777" w:rsidR="000E3C9A" w:rsidRDefault="000E3C9A" w:rsidP="002A3EFA">
      <w:pPr>
        <w:pStyle w:val="SectionTitle"/>
        <w:pBdr>
          <w:bottom w:val="single" w:sz="12" w:space="1" w:color="auto"/>
        </w:pBdr>
        <w:tabs>
          <w:tab w:val="right" w:pos="8640"/>
        </w:tabs>
        <w:rPr>
          <w:rFonts w:cs="Segoe UI"/>
          <w:sz w:val="28"/>
          <w:szCs w:val="28"/>
        </w:rPr>
      </w:pPr>
    </w:p>
    <w:p w14:paraId="0809E0A4" w14:textId="77777777" w:rsidR="000E3C9A" w:rsidRDefault="000E3C9A" w:rsidP="002A3EFA">
      <w:pPr>
        <w:pStyle w:val="SectionTitle"/>
        <w:pBdr>
          <w:bottom w:val="single" w:sz="12" w:space="1" w:color="auto"/>
        </w:pBdr>
        <w:tabs>
          <w:tab w:val="right" w:pos="8640"/>
        </w:tabs>
        <w:rPr>
          <w:rFonts w:cs="Segoe UI"/>
          <w:sz w:val="28"/>
          <w:szCs w:val="28"/>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0EEDCCC5" w14:textId="0036F6DD"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lastRenderedPageBreak/>
        <w:t>SERVICE of the word</w:t>
      </w:r>
      <w:r w:rsidR="00A13313">
        <w:rPr>
          <w:rFonts w:cs="Segoe UI"/>
          <w:sz w:val="28"/>
          <w:szCs w:val="28"/>
        </w:rPr>
        <w:tab/>
      </w:r>
    </w:p>
    <w:p w14:paraId="3A9C72C0" w14:textId="393C867C" w:rsidR="003539AC" w:rsidRDefault="003539AC" w:rsidP="003539AC">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14:paraId="6F042B9B" w14:textId="77777777" w:rsidR="00AE192C" w:rsidRPr="00AE192C" w:rsidRDefault="00AE192C" w:rsidP="00AE192C">
      <w:pPr>
        <w:keepNext/>
        <w:tabs>
          <w:tab w:val="right" w:pos="7200"/>
        </w:tabs>
        <w:spacing w:before="360" w:after="200"/>
        <w:rPr>
          <w:rFonts w:ascii="Candara" w:hAnsi="Candara"/>
          <w:b/>
          <w:bCs/>
          <w:color w:val="000000"/>
          <w:sz w:val="26"/>
          <w:szCs w:val="26"/>
        </w:rPr>
      </w:pPr>
      <w:r w:rsidRPr="00AE192C">
        <w:rPr>
          <w:rFonts w:ascii="Candara" w:hAnsi="Candara"/>
          <w:b/>
          <w:bCs/>
          <w:color w:val="000000"/>
          <w:sz w:val="26"/>
          <w:szCs w:val="26"/>
        </w:rPr>
        <w:t>605 From All That Dwell below the Skies</w:t>
      </w:r>
      <w:r w:rsidRPr="00AE192C">
        <w:rPr>
          <w:rFonts w:ascii="Candara" w:hAnsi="Candara"/>
          <w:b/>
          <w:bCs/>
          <w:color w:val="000000"/>
          <w:sz w:val="26"/>
          <w:szCs w:val="26"/>
        </w:rPr>
        <w:tab/>
      </w:r>
      <w:r w:rsidRPr="00AE192C">
        <w:rPr>
          <w:rFonts w:ascii="Candara" w:hAnsi="Candara"/>
          <w:i/>
          <w:iCs/>
          <w:color w:val="000000"/>
          <w:sz w:val="20"/>
          <w:szCs w:val="20"/>
        </w:rPr>
        <w:t>CW 605</w:t>
      </w:r>
    </w:p>
    <w:p w14:paraId="0E09C56F" w14:textId="77777777" w:rsidR="00AE192C" w:rsidRPr="00AE192C" w:rsidRDefault="00AE192C" w:rsidP="00AE192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192C">
        <w:rPr>
          <w:rFonts w:ascii="Constantia" w:hAnsi="Constantia"/>
          <w:noProof/>
          <w:color w:val="000000"/>
          <w:sz w:val="21"/>
          <w:szCs w:val="21"/>
        </w:rPr>
        <w:drawing>
          <wp:inline distT="0" distB="0" distL="0" distR="0" wp14:anchorId="2E0A2B11" wp14:editId="5722F2A8">
            <wp:extent cx="4572000" cy="693420"/>
            <wp:effectExtent l="0" t="0" r="0" b="0"/>
            <wp:docPr id="9" name="Picture 9" descr="https://builder.christianworship.com/static-assets/composite/print/eYwmCtH9YxClozsIUu5OFa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eYwmCtH9YxClozsIUu5OFaB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693420"/>
                    </a:xfrm>
                    <a:prstGeom prst="rect">
                      <a:avLst/>
                    </a:prstGeom>
                    <a:noFill/>
                    <a:ln>
                      <a:noFill/>
                    </a:ln>
                  </pic:spPr>
                </pic:pic>
              </a:graphicData>
            </a:graphic>
          </wp:inline>
        </w:drawing>
      </w:r>
    </w:p>
    <w:p w14:paraId="27E7EAFF" w14:textId="77777777" w:rsidR="00AE192C" w:rsidRPr="00AE192C" w:rsidRDefault="00AE192C" w:rsidP="00AE192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192C">
        <w:rPr>
          <w:rFonts w:ascii="Constantia" w:hAnsi="Constantia"/>
          <w:noProof/>
          <w:color w:val="000000"/>
          <w:sz w:val="21"/>
          <w:szCs w:val="21"/>
        </w:rPr>
        <w:drawing>
          <wp:inline distT="0" distB="0" distL="0" distR="0" wp14:anchorId="72C3FBCF" wp14:editId="63A019CD">
            <wp:extent cx="4572000" cy="822960"/>
            <wp:effectExtent l="0" t="0" r="0" b="0"/>
            <wp:docPr id="2" name="Picture 2" descr="https://builder.christianworship.com/static-assets/composite/print/hvti0LQuoXkM1tSduD31fxJ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hvti0LQuoXkM1tSduD31fxJ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072F10E8" w14:textId="77777777" w:rsidR="00AE192C" w:rsidRPr="00AE192C" w:rsidRDefault="00AE192C" w:rsidP="00AE192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192C">
        <w:rPr>
          <w:rFonts w:ascii="Constantia" w:hAnsi="Constantia"/>
          <w:noProof/>
          <w:color w:val="000000"/>
          <w:sz w:val="21"/>
          <w:szCs w:val="21"/>
        </w:rPr>
        <w:drawing>
          <wp:inline distT="0" distB="0" distL="0" distR="0" wp14:anchorId="100AB301" wp14:editId="0581E590">
            <wp:extent cx="4572000" cy="822960"/>
            <wp:effectExtent l="0" t="0" r="0" b="0"/>
            <wp:docPr id="3" name="Picture 3" descr="https://builder.christianworship.com/static-assets/composite/print/lPWdHnMZS1WW9JCrnjz2kk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lPWdHnMZS1WW9JCrnjz2kkI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33A846B6" w14:textId="77777777" w:rsidR="00AE192C" w:rsidRPr="00AE192C" w:rsidRDefault="00AE192C" w:rsidP="00AE192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192C">
        <w:rPr>
          <w:rFonts w:ascii="Constantia" w:hAnsi="Constantia"/>
          <w:noProof/>
          <w:color w:val="000000"/>
          <w:sz w:val="21"/>
          <w:szCs w:val="21"/>
        </w:rPr>
        <w:drawing>
          <wp:inline distT="0" distB="0" distL="0" distR="0" wp14:anchorId="635081A1" wp14:editId="2289DFCC">
            <wp:extent cx="4572000" cy="807720"/>
            <wp:effectExtent l="0" t="0" r="0" b="0"/>
            <wp:docPr id="4" name="Picture 4" descr="https://builder.christianworship.com/static-assets/composite/print/8w9N~8Tvk7_xeQE_qtBXiX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8w9N~8Tvk7_xeQE_qtBXiXy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807720"/>
                    </a:xfrm>
                    <a:prstGeom prst="rect">
                      <a:avLst/>
                    </a:prstGeom>
                    <a:noFill/>
                    <a:ln>
                      <a:noFill/>
                    </a:ln>
                  </pic:spPr>
                </pic:pic>
              </a:graphicData>
            </a:graphic>
          </wp:inline>
        </w:drawing>
      </w:r>
    </w:p>
    <w:p w14:paraId="59AD70F5" w14:textId="77777777" w:rsidR="00AE192C" w:rsidRPr="00AE192C" w:rsidRDefault="00AE192C" w:rsidP="00AE192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192C">
        <w:rPr>
          <w:rFonts w:ascii="Constantia" w:hAnsi="Constantia"/>
          <w:noProof/>
          <w:color w:val="000000"/>
          <w:sz w:val="21"/>
          <w:szCs w:val="21"/>
        </w:rPr>
        <w:drawing>
          <wp:inline distT="0" distB="0" distL="0" distR="0" wp14:anchorId="1E5B5493" wp14:editId="30C85F79">
            <wp:extent cx="4572000" cy="822960"/>
            <wp:effectExtent l="0" t="0" r="0" b="0"/>
            <wp:docPr id="10" name="Picture 10" descr="https://builder.christianworship.com/static-assets/composite/print/eYpV2x6iC8ijLDtQs_lL4G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eYpV2x6iC8ijLDtQs_lL4GW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6DD353B9" w14:textId="77777777" w:rsidR="00AE192C" w:rsidRPr="00AE192C" w:rsidRDefault="00AE192C" w:rsidP="00AE192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E192C">
        <w:rPr>
          <w:rFonts w:ascii="Candara" w:hAnsi="Candara"/>
          <w:color w:val="000000"/>
          <w:sz w:val="12"/>
          <w:szCs w:val="12"/>
        </w:rPr>
        <w:t>Text: Isaac Watts, 1674–1748, alt.</w:t>
      </w:r>
      <w:r w:rsidRPr="00AE192C">
        <w:rPr>
          <w:rFonts w:ascii="Candara" w:hAnsi="Candara"/>
          <w:color w:val="000000"/>
          <w:sz w:val="12"/>
          <w:szCs w:val="12"/>
        </w:rPr>
        <w:br/>
        <w:t xml:space="preserve">Tune: </w:t>
      </w:r>
      <w:proofErr w:type="spellStart"/>
      <w:r w:rsidRPr="00AE192C">
        <w:rPr>
          <w:rFonts w:ascii="Candara" w:hAnsi="Candara"/>
          <w:color w:val="000000"/>
          <w:sz w:val="12"/>
          <w:szCs w:val="12"/>
        </w:rPr>
        <w:t>Geistliche</w:t>
      </w:r>
      <w:proofErr w:type="spellEnd"/>
      <w:r w:rsidRPr="00AE192C">
        <w:rPr>
          <w:rFonts w:ascii="Candara" w:hAnsi="Candara"/>
          <w:color w:val="000000"/>
          <w:sz w:val="12"/>
          <w:szCs w:val="12"/>
        </w:rPr>
        <w:t xml:space="preserve"> </w:t>
      </w:r>
      <w:proofErr w:type="spellStart"/>
      <w:r w:rsidRPr="00AE192C">
        <w:rPr>
          <w:rFonts w:ascii="Candara" w:hAnsi="Candara"/>
          <w:color w:val="000000"/>
          <w:sz w:val="12"/>
          <w:szCs w:val="12"/>
        </w:rPr>
        <w:t>Kirchengesäng</w:t>
      </w:r>
      <w:proofErr w:type="spellEnd"/>
      <w:r w:rsidRPr="00AE192C">
        <w:rPr>
          <w:rFonts w:ascii="Candara" w:hAnsi="Candara"/>
          <w:color w:val="000000"/>
          <w:sz w:val="12"/>
          <w:szCs w:val="12"/>
        </w:rPr>
        <w:t>, Köln, 1623</w:t>
      </w:r>
      <w:r w:rsidRPr="00AE192C">
        <w:rPr>
          <w:rFonts w:ascii="Candara" w:hAnsi="Candara"/>
          <w:color w:val="000000"/>
          <w:sz w:val="12"/>
          <w:szCs w:val="12"/>
        </w:rPr>
        <w:br/>
        <w:t>Text and tune: Public domain</w:t>
      </w:r>
    </w:p>
    <w:p w14:paraId="5F3FCF8D" w14:textId="77777777" w:rsidR="00AE192C" w:rsidRPr="00AE192C" w:rsidRDefault="00AE192C" w:rsidP="00AE192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49EC95B" w14:textId="77777777" w:rsidR="00AE07AA" w:rsidRPr="00AE07AA" w:rsidRDefault="00AE07AA" w:rsidP="00AE07A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738740F" w14:textId="77777777" w:rsidR="009C182E" w:rsidRPr="009C182E" w:rsidRDefault="009C182E" w:rsidP="009C18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C2F998E" w14:textId="77777777" w:rsidR="002542F5" w:rsidRPr="002542F5" w:rsidRDefault="002542F5" w:rsidP="002542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EEB12BC" w14:textId="77777777" w:rsidR="003539AC" w:rsidRPr="003539AC" w:rsidRDefault="003539AC" w:rsidP="003539A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B25F87D" w14:textId="77777777" w:rsidR="003539AC" w:rsidRPr="003539AC" w:rsidRDefault="003539AC" w:rsidP="003539A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FF281ED" w14:textId="77777777" w:rsidR="00AE07AA" w:rsidRDefault="00AE07AA" w:rsidP="00E2094D">
      <w:pPr>
        <w:pStyle w:val="Captionindentsmall"/>
        <w:ind w:left="0" w:firstLine="0"/>
        <w:rPr>
          <w:b/>
        </w:rPr>
      </w:pPr>
    </w:p>
    <w:p w14:paraId="56DF266F" w14:textId="0BE15E7C" w:rsidR="00507E75" w:rsidRDefault="00D3752F" w:rsidP="00E2094D">
      <w:pPr>
        <w:pStyle w:val="Captionindentsmall"/>
        <w:ind w:left="0" w:firstLine="0"/>
        <w:rPr>
          <w:b/>
        </w:rPr>
      </w:pPr>
      <w:r>
        <w:rPr>
          <w:b/>
        </w:rPr>
        <w:t xml:space="preserve">PLEASE </w:t>
      </w:r>
      <w:r w:rsidR="00E2094D">
        <w:rPr>
          <w:b/>
        </w:rPr>
        <w:t>S</w:t>
      </w:r>
      <w:r w:rsidR="00507E75">
        <w:rPr>
          <w:b/>
        </w:rPr>
        <w:t>TAND</w:t>
      </w:r>
      <w:r w:rsidR="00694E7C">
        <w:rPr>
          <w:b/>
        </w:rPr>
        <w:t>, IF YOU ARE ABLE</w:t>
      </w:r>
    </w:p>
    <w:p w14:paraId="2708F5AD" w14:textId="3458BF23" w:rsidR="007655EC" w:rsidRPr="00251E75" w:rsidRDefault="00B51006" w:rsidP="000B164F">
      <w:pPr>
        <w:pStyle w:val="Heading"/>
        <w:jc w:val="center"/>
        <w:rPr>
          <w:sz w:val="22"/>
          <w:szCs w:val="22"/>
        </w:rPr>
      </w:pPr>
      <w:r w:rsidRPr="00251E75">
        <w:rPr>
          <w:sz w:val="22"/>
          <w:szCs w:val="22"/>
        </w:rPr>
        <w:lastRenderedPageBreak/>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5CA7F48A" w:rsidR="00C9269A" w:rsidRDefault="00C9269A" w:rsidP="00C9269A">
      <w:pPr>
        <w:pStyle w:val="ResponseMinister"/>
        <w:rPr>
          <w:b/>
          <w:bCs/>
        </w:rPr>
      </w:pPr>
      <w:r w:rsidRPr="00C9269A">
        <w:rPr>
          <w:b/>
          <w:bCs/>
        </w:rPr>
        <w:t>C:</w:t>
      </w:r>
      <w:r w:rsidRPr="00C9269A">
        <w:rPr>
          <w:b/>
          <w:bCs/>
        </w:rPr>
        <w:tab/>
        <w:t>And also with you.</w:t>
      </w: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043B325A" w14:textId="113A0BDC" w:rsidR="009E22E1" w:rsidRDefault="009E22E1" w:rsidP="00230B77">
      <w:pPr>
        <w:spacing w:after="120"/>
        <w:ind w:left="540" w:hanging="540"/>
        <w:jc w:val="both"/>
        <w:rPr>
          <w:sz w:val="20"/>
          <w:szCs w:val="20"/>
        </w:rPr>
      </w:pPr>
    </w:p>
    <w:p w14:paraId="6E0746D6" w14:textId="3617547F"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270A1DA2" w14:textId="60427A3E"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77777777" w:rsidR="00F82C26" w:rsidRPr="00251E75" w:rsidRDefault="00F82C26" w:rsidP="0010325D">
      <w:pPr>
        <w:spacing w:after="120"/>
        <w:ind w:left="540" w:hanging="540"/>
        <w:jc w:val="center"/>
        <w:rPr>
          <w:b/>
          <w:bCs/>
          <w:sz w:val="22"/>
          <w:szCs w:val="22"/>
        </w:rPr>
      </w:pPr>
      <w:r w:rsidRPr="00251E75">
        <w:rPr>
          <w:b/>
          <w:bCs/>
          <w:sz w:val="22"/>
          <w:szCs w:val="22"/>
        </w:rPr>
        <w:t>PRAYER AND PRAISE</w:t>
      </w:r>
    </w:p>
    <w:p w14:paraId="746C0241" w14:textId="77777777" w:rsidR="0010325D" w:rsidRDefault="0010325D" w:rsidP="002B3038">
      <w:pPr>
        <w:ind w:left="540" w:hanging="540"/>
        <w:rPr>
          <w:b/>
          <w:bCs/>
          <w:sz w:val="20"/>
          <w:szCs w:val="20"/>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2C328254" w14:textId="77777777" w:rsidR="003539AC" w:rsidRDefault="003539AC" w:rsidP="00EC3493">
      <w:pPr>
        <w:ind w:left="540" w:hanging="540"/>
        <w:rPr>
          <w:b/>
          <w:bCs/>
          <w:sz w:val="20"/>
          <w:szCs w:val="20"/>
        </w:rPr>
      </w:pPr>
    </w:p>
    <w:p w14:paraId="110B53A4" w14:textId="77777777" w:rsidR="008A10F2" w:rsidRDefault="008A10F2" w:rsidP="00EC3493">
      <w:pPr>
        <w:ind w:left="540" w:hanging="540"/>
        <w:rPr>
          <w:b/>
          <w:bCs/>
          <w:sz w:val="20"/>
          <w:szCs w:val="20"/>
        </w:rPr>
      </w:pPr>
    </w:p>
    <w:p w14:paraId="2F25F488" w14:textId="77777777" w:rsidR="008A10F2" w:rsidRDefault="008A10F2" w:rsidP="00EC3493">
      <w:pPr>
        <w:ind w:left="540" w:hanging="540"/>
        <w:rPr>
          <w:b/>
          <w:bCs/>
          <w:sz w:val="20"/>
          <w:szCs w:val="20"/>
        </w:rPr>
      </w:pPr>
    </w:p>
    <w:p w14:paraId="768B7737" w14:textId="77777777" w:rsidR="008A10F2" w:rsidRDefault="008A10F2" w:rsidP="00EC3493">
      <w:pPr>
        <w:ind w:left="540" w:hanging="540"/>
        <w:rPr>
          <w:b/>
          <w:bCs/>
          <w:sz w:val="20"/>
          <w:szCs w:val="20"/>
        </w:rPr>
      </w:pPr>
    </w:p>
    <w:p w14:paraId="6DB9820A" w14:textId="77777777" w:rsidR="008A10F2" w:rsidRDefault="008A10F2" w:rsidP="00EC3493">
      <w:pPr>
        <w:ind w:left="540" w:hanging="540"/>
        <w:rPr>
          <w:b/>
          <w:bCs/>
          <w:sz w:val="20"/>
          <w:szCs w:val="20"/>
        </w:rPr>
      </w:pPr>
    </w:p>
    <w:p w14:paraId="304AF426" w14:textId="77777777" w:rsidR="008A10F2" w:rsidRDefault="008A10F2" w:rsidP="00EC3493">
      <w:pPr>
        <w:ind w:left="540" w:hanging="540"/>
        <w:rPr>
          <w:b/>
          <w:bCs/>
          <w:sz w:val="20"/>
          <w:szCs w:val="20"/>
        </w:rPr>
      </w:pPr>
    </w:p>
    <w:p w14:paraId="7B4E6EF8" w14:textId="77777777" w:rsidR="008A10F2" w:rsidRDefault="008A10F2" w:rsidP="00EC3493">
      <w:pPr>
        <w:ind w:left="540" w:hanging="540"/>
        <w:rPr>
          <w:b/>
          <w:bCs/>
          <w:sz w:val="20"/>
          <w:szCs w:val="20"/>
        </w:rPr>
      </w:pPr>
    </w:p>
    <w:p w14:paraId="3843B630" w14:textId="77777777" w:rsidR="008A10F2" w:rsidRDefault="008A10F2" w:rsidP="00EC3493">
      <w:pPr>
        <w:ind w:left="540" w:hanging="540"/>
        <w:rPr>
          <w:b/>
          <w:bCs/>
          <w:sz w:val="20"/>
          <w:szCs w:val="20"/>
        </w:rPr>
      </w:pPr>
    </w:p>
    <w:p w14:paraId="4BFD63C4" w14:textId="77777777" w:rsidR="00AE07AA" w:rsidRDefault="00AE07AA" w:rsidP="00EC3493">
      <w:pPr>
        <w:ind w:left="540" w:hanging="540"/>
        <w:rPr>
          <w:b/>
          <w:bCs/>
          <w:sz w:val="20"/>
          <w:szCs w:val="20"/>
        </w:rPr>
      </w:pPr>
    </w:p>
    <w:p w14:paraId="29FEF6F9" w14:textId="77777777" w:rsidR="00AE192C" w:rsidRDefault="00AE192C" w:rsidP="00EC3493">
      <w:pPr>
        <w:ind w:left="540" w:hanging="540"/>
        <w:rPr>
          <w:b/>
          <w:bCs/>
          <w:sz w:val="20"/>
          <w:szCs w:val="20"/>
        </w:rPr>
      </w:pPr>
    </w:p>
    <w:p w14:paraId="2D0A20E7" w14:textId="77777777" w:rsidR="00AE192C" w:rsidRDefault="00AE192C" w:rsidP="00EC3493">
      <w:pPr>
        <w:ind w:left="540" w:hanging="540"/>
        <w:rPr>
          <w:b/>
          <w:bCs/>
          <w:sz w:val="20"/>
          <w:szCs w:val="20"/>
        </w:rPr>
      </w:pPr>
    </w:p>
    <w:p w14:paraId="3D9F7F68" w14:textId="77777777" w:rsidR="00AE192C" w:rsidRDefault="00AE192C" w:rsidP="00EC3493">
      <w:pPr>
        <w:ind w:left="540" w:hanging="540"/>
        <w:rPr>
          <w:b/>
          <w:bCs/>
          <w:sz w:val="20"/>
          <w:szCs w:val="20"/>
        </w:rPr>
      </w:pPr>
    </w:p>
    <w:p w14:paraId="27C1D634" w14:textId="789D179B"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4">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749F574C" w14:textId="725668A4" w:rsidR="008D0259" w:rsidRDefault="008D0259">
      <w:pPr>
        <w:rPr>
          <w:sz w:val="20"/>
          <w:szCs w:val="20"/>
        </w:rPr>
      </w:pPr>
    </w:p>
    <w:p w14:paraId="5FB95D11" w14:textId="77777777" w:rsidR="00954691" w:rsidRDefault="00954691" w:rsidP="00251E75">
      <w:pPr>
        <w:pStyle w:val="ResponseMinister"/>
        <w:spacing w:after="0"/>
        <w:rPr>
          <w:b/>
          <w:bCs/>
          <w:sz w:val="22"/>
          <w:szCs w:val="22"/>
        </w:rPr>
      </w:pPr>
    </w:p>
    <w:p w14:paraId="0209CAFA" w14:textId="378E0DEF" w:rsidR="00BB36D8" w:rsidRDefault="00BB36D8" w:rsidP="00251E75">
      <w:pPr>
        <w:pStyle w:val="ResponseMinister"/>
        <w:spacing w:after="0"/>
        <w:rPr>
          <w:b/>
          <w:bCs/>
          <w:sz w:val="22"/>
          <w:szCs w:val="22"/>
        </w:rPr>
      </w:pPr>
      <w:r w:rsidRPr="00251E75">
        <w:rPr>
          <w:b/>
          <w:bCs/>
          <w:sz w:val="22"/>
          <w:szCs w:val="22"/>
        </w:rPr>
        <w:t>PRAYER OF THE DAY</w:t>
      </w:r>
    </w:p>
    <w:p w14:paraId="4CBC8939" w14:textId="77777777" w:rsidR="00251E75" w:rsidRPr="00251E75" w:rsidRDefault="00251E75" w:rsidP="00251E75">
      <w:pPr>
        <w:pStyle w:val="ResponseMinister"/>
        <w:spacing w:after="0"/>
        <w:rPr>
          <w:b/>
          <w:bCs/>
          <w:sz w:val="22"/>
          <w:szCs w:val="22"/>
        </w:rPr>
      </w:pPr>
    </w:p>
    <w:p w14:paraId="77E93695" w14:textId="77777777" w:rsidR="00BB36D8" w:rsidRPr="0041522C" w:rsidRDefault="00BB36D8" w:rsidP="00251E75">
      <w:pPr>
        <w:pStyle w:val="ResponseMinister"/>
        <w:spacing w:after="0"/>
        <w:rPr>
          <w:bCs/>
        </w:rPr>
      </w:pPr>
      <w:r w:rsidRPr="0041522C">
        <w:rPr>
          <w:bCs/>
        </w:rPr>
        <w:t>M:</w:t>
      </w:r>
      <w:r w:rsidRPr="0041522C">
        <w:rPr>
          <w:bCs/>
        </w:rPr>
        <w:tab/>
      </w:r>
      <w:r w:rsidRPr="0041522C">
        <w:rPr>
          <w:bCs/>
        </w:rPr>
        <w:fldChar w:fldCharType="begin">
          <w:ffData>
            <w:name w:val="Text48"/>
            <w:enabled/>
            <w:calcOnExit w:val="0"/>
            <w:textInput>
              <w:default w:val="Let us pray."/>
            </w:textInput>
          </w:ffData>
        </w:fldChar>
      </w:r>
      <w:bookmarkStart w:id="3" w:name="Text48"/>
      <w:r w:rsidRPr="0041522C">
        <w:rPr>
          <w:bCs/>
        </w:rPr>
        <w:instrText xml:space="preserve"> FORMTEXT </w:instrText>
      </w:r>
      <w:r w:rsidRPr="0041522C">
        <w:rPr>
          <w:bCs/>
        </w:rPr>
      </w:r>
      <w:r w:rsidRPr="0041522C">
        <w:rPr>
          <w:bCs/>
        </w:rPr>
        <w:fldChar w:fldCharType="separate"/>
      </w:r>
      <w:r w:rsidRPr="0041522C">
        <w:rPr>
          <w:bCs/>
        </w:rPr>
        <w:t>Let us pray.</w:t>
      </w:r>
      <w:r w:rsidRPr="0041522C">
        <w:rPr>
          <w:bCs/>
        </w:rPr>
        <w:fldChar w:fldCharType="end"/>
      </w:r>
      <w:bookmarkEnd w:id="3"/>
    </w:p>
    <w:p w14:paraId="48DFF208" w14:textId="77777777" w:rsidR="00BB36D8" w:rsidRDefault="00BB36D8" w:rsidP="00251E75">
      <w:pPr>
        <w:pStyle w:val="ResponseMinister"/>
        <w:spacing w:after="0"/>
        <w:rPr>
          <w:b/>
          <w:bCs/>
          <w:i/>
          <w:iCs/>
        </w:rPr>
      </w:pPr>
      <w:r w:rsidRPr="00BB36D8">
        <w:rPr>
          <w:b/>
          <w:bCs/>
          <w:i/>
          <w:iCs/>
        </w:rPr>
        <w:t>The minister says the Prayer of the Day.</w:t>
      </w:r>
    </w:p>
    <w:p w14:paraId="5254F924" w14:textId="77777777" w:rsidR="004C2EE1" w:rsidRDefault="004C2EE1" w:rsidP="00251E75">
      <w:pPr>
        <w:pStyle w:val="ResponseMinister"/>
        <w:spacing w:after="0"/>
        <w:rPr>
          <w:b/>
          <w:bCs/>
          <w:i/>
          <w:iCs/>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76D10D03" w14:textId="77777777" w:rsidR="001B643E" w:rsidRDefault="001B643E" w:rsidP="003532E4">
      <w:pPr>
        <w:spacing w:after="120"/>
        <w:rPr>
          <w:rFonts w:eastAsiaTheme="minorEastAsia" w:cs="Times"/>
          <w:b/>
          <w:bCs/>
          <w:i/>
          <w:iCs/>
          <w:sz w:val="16"/>
          <w:szCs w:val="16"/>
        </w:rPr>
      </w:pPr>
    </w:p>
    <w:p w14:paraId="292BA5EB" w14:textId="77777777" w:rsidR="00334A7A" w:rsidRDefault="00334A7A" w:rsidP="003532E4">
      <w:pPr>
        <w:spacing w:after="120"/>
        <w:rPr>
          <w:rFonts w:eastAsiaTheme="minorEastAsia" w:cs="Times"/>
          <w:b/>
          <w:bCs/>
          <w:i/>
          <w:iCs/>
          <w:sz w:val="16"/>
          <w:szCs w:val="16"/>
        </w:rPr>
      </w:pPr>
    </w:p>
    <w:p w14:paraId="00623C7E" w14:textId="65344DCF"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3CD304D6" w14:textId="5AF8575D"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lastRenderedPageBreak/>
        <w:fldChar w:fldCharType="begin">
          <w:ffData>
            <w:name w:val="Text51"/>
            <w:enabled/>
            <w:calcOnExit w:val="0"/>
            <w:textInput>
              <w:default w:val="The Word"/>
            </w:textInput>
          </w:ffData>
        </w:fldChar>
      </w:r>
      <w:bookmarkStart w:id="4"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4"/>
    </w:p>
    <w:p w14:paraId="50BE0A04" w14:textId="77777777" w:rsidR="00954691" w:rsidRDefault="00954691" w:rsidP="00BA2CBB">
      <w:pPr>
        <w:keepNext/>
        <w:tabs>
          <w:tab w:val="right" w:pos="8640"/>
          <w:tab w:val="right" w:pos="9540"/>
        </w:tabs>
        <w:outlineLvl w:val="0"/>
        <w:rPr>
          <w:b/>
          <w:caps/>
          <w:sz w:val="22"/>
          <w:szCs w:val="22"/>
        </w:rPr>
      </w:pPr>
    </w:p>
    <w:p w14:paraId="10DCAB3D" w14:textId="22263BA6" w:rsidR="00BA2CBB" w:rsidRDefault="00290B49" w:rsidP="00BA2CBB">
      <w:pPr>
        <w:keepNext/>
        <w:tabs>
          <w:tab w:val="right" w:pos="8640"/>
          <w:tab w:val="right" w:pos="9540"/>
        </w:tabs>
        <w:outlineLvl w:val="0"/>
        <w:rPr>
          <w:b/>
          <w:caps/>
          <w:sz w:val="22"/>
          <w:szCs w:val="22"/>
        </w:rPr>
      </w:pPr>
      <w:r>
        <w:rPr>
          <w:b/>
          <w:caps/>
          <w:sz w:val="22"/>
          <w:szCs w:val="22"/>
        </w:rPr>
        <w:t>the FIRST LESSON</w:t>
      </w:r>
      <w:r w:rsidR="007033B5">
        <w:rPr>
          <w:b/>
          <w:caps/>
          <w:sz w:val="22"/>
          <w:szCs w:val="22"/>
        </w:rPr>
        <w:tab/>
      </w:r>
      <w:r w:rsidR="00AE192C">
        <w:rPr>
          <w:b/>
          <w:caps/>
          <w:sz w:val="22"/>
          <w:szCs w:val="22"/>
        </w:rPr>
        <w:t>ruth 1:1-19a</w:t>
      </w:r>
    </w:p>
    <w:p w14:paraId="4F190487" w14:textId="3968BA90" w:rsidR="00AE192C" w:rsidRPr="00AE192C" w:rsidRDefault="00AE192C" w:rsidP="00AE192C">
      <w:pPr>
        <w:shd w:val="clear" w:color="auto" w:fill="FFFFFF"/>
        <w:spacing w:before="100" w:beforeAutospacing="1" w:after="100" w:afterAutospacing="1"/>
        <w:rPr>
          <w:rFonts w:cs="Segoe UI"/>
          <w:color w:val="000000"/>
          <w:sz w:val="20"/>
          <w:szCs w:val="20"/>
        </w:rPr>
      </w:pPr>
      <w:r w:rsidRPr="00AE192C">
        <w:rPr>
          <w:rFonts w:cs="Segoe UI"/>
          <w:b/>
          <w:bCs/>
          <w:color w:val="000000"/>
          <w:sz w:val="20"/>
          <w:szCs w:val="20"/>
        </w:rPr>
        <w:t>1 </w:t>
      </w:r>
      <w:r w:rsidRPr="00AE192C">
        <w:rPr>
          <w:rFonts w:cs="Segoe UI"/>
          <w:color w:val="000000"/>
          <w:sz w:val="20"/>
          <w:szCs w:val="20"/>
        </w:rPr>
        <w:t>During the days of the judges, a famine occurred in the land. So a man left Bethlehem in Judah to stay awhile in the territory of Moab—he, his wife, and his two sons. </w:t>
      </w:r>
      <w:r w:rsidRPr="00AE192C">
        <w:rPr>
          <w:rFonts w:cs="Segoe UI"/>
          <w:b/>
          <w:bCs/>
          <w:color w:val="000000"/>
          <w:sz w:val="20"/>
          <w:szCs w:val="20"/>
          <w:vertAlign w:val="superscript"/>
        </w:rPr>
        <w:t>2 </w:t>
      </w:r>
      <w:r w:rsidRPr="00AE192C">
        <w:rPr>
          <w:rFonts w:cs="Segoe UI"/>
          <w:color w:val="000000"/>
          <w:sz w:val="20"/>
          <w:szCs w:val="20"/>
        </w:rPr>
        <w:t xml:space="preserve">The man’s name was </w:t>
      </w:r>
      <w:proofErr w:type="spellStart"/>
      <w:r w:rsidRPr="00AE192C">
        <w:rPr>
          <w:rFonts w:cs="Segoe UI"/>
          <w:color w:val="000000"/>
          <w:sz w:val="20"/>
          <w:szCs w:val="20"/>
        </w:rPr>
        <w:t>Elimelek</w:t>
      </w:r>
      <w:proofErr w:type="spellEnd"/>
      <w:r w:rsidRPr="00AE192C">
        <w:rPr>
          <w:rFonts w:cs="Segoe UI"/>
          <w:color w:val="000000"/>
          <w:sz w:val="20"/>
          <w:szCs w:val="20"/>
        </w:rPr>
        <w:t xml:space="preserve">, his wife’s name was Naomi, and the names of his two sons were </w:t>
      </w:r>
      <w:proofErr w:type="spellStart"/>
      <w:r w:rsidRPr="00AE192C">
        <w:rPr>
          <w:rFonts w:cs="Segoe UI"/>
          <w:color w:val="000000"/>
          <w:sz w:val="20"/>
          <w:szCs w:val="20"/>
        </w:rPr>
        <w:t>Mahlon</w:t>
      </w:r>
      <w:proofErr w:type="spellEnd"/>
      <w:r w:rsidRPr="00AE192C">
        <w:rPr>
          <w:rFonts w:cs="Segoe UI"/>
          <w:color w:val="000000"/>
          <w:sz w:val="20"/>
          <w:szCs w:val="20"/>
        </w:rPr>
        <w:t xml:space="preserve"> and </w:t>
      </w:r>
      <w:proofErr w:type="spellStart"/>
      <w:r w:rsidRPr="00AE192C">
        <w:rPr>
          <w:rFonts w:cs="Segoe UI"/>
          <w:color w:val="000000"/>
          <w:sz w:val="20"/>
          <w:szCs w:val="20"/>
        </w:rPr>
        <w:t>Kilion</w:t>
      </w:r>
      <w:proofErr w:type="spellEnd"/>
      <w:r w:rsidRPr="00AE192C">
        <w:rPr>
          <w:rFonts w:cs="Segoe UI"/>
          <w:color w:val="000000"/>
          <w:sz w:val="20"/>
          <w:szCs w:val="20"/>
        </w:rPr>
        <w:t xml:space="preserve">. They were from the clan of </w:t>
      </w:r>
      <w:proofErr w:type="spellStart"/>
      <w:r w:rsidRPr="00AE192C">
        <w:rPr>
          <w:rFonts w:cs="Segoe UI"/>
          <w:color w:val="000000"/>
          <w:sz w:val="20"/>
          <w:szCs w:val="20"/>
        </w:rPr>
        <w:t>Ephrath</w:t>
      </w:r>
      <w:proofErr w:type="spellEnd"/>
      <w:r w:rsidRPr="00AE192C">
        <w:rPr>
          <w:rFonts w:cs="Segoe UI"/>
          <w:color w:val="000000"/>
          <w:sz w:val="20"/>
          <w:szCs w:val="20"/>
        </w:rPr>
        <w:t xml:space="preserve"> from Bethlehem in Judah. They entered the territory of Moab and remained there.</w:t>
      </w:r>
    </w:p>
    <w:p w14:paraId="0DCF8B6F" w14:textId="77777777" w:rsidR="00AE192C" w:rsidRPr="00AE192C" w:rsidRDefault="00AE192C" w:rsidP="00AE192C">
      <w:pPr>
        <w:shd w:val="clear" w:color="auto" w:fill="FFFFFF"/>
        <w:spacing w:before="100" w:beforeAutospacing="1" w:after="100" w:afterAutospacing="1"/>
        <w:rPr>
          <w:rFonts w:cs="Segoe UI"/>
          <w:color w:val="000000"/>
          <w:sz w:val="20"/>
          <w:szCs w:val="20"/>
        </w:rPr>
      </w:pPr>
      <w:r w:rsidRPr="00AE192C">
        <w:rPr>
          <w:rFonts w:cs="Segoe UI"/>
          <w:b/>
          <w:bCs/>
          <w:color w:val="000000"/>
          <w:sz w:val="20"/>
          <w:szCs w:val="20"/>
          <w:vertAlign w:val="superscript"/>
        </w:rPr>
        <w:t>3 </w:t>
      </w:r>
      <w:r w:rsidRPr="00AE192C">
        <w:rPr>
          <w:rFonts w:cs="Segoe UI"/>
          <w:color w:val="000000"/>
          <w:sz w:val="20"/>
          <w:szCs w:val="20"/>
        </w:rPr>
        <w:t xml:space="preserve">But </w:t>
      </w:r>
      <w:proofErr w:type="spellStart"/>
      <w:r w:rsidRPr="00AE192C">
        <w:rPr>
          <w:rFonts w:cs="Segoe UI"/>
          <w:color w:val="000000"/>
          <w:sz w:val="20"/>
          <w:szCs w:val="20"/>
        </w:rPr>
        <w:t>Elimelek</w:t>
      </w:r>
      <w:proofErr w:type="spellEnd"/>
      <w:r w:rsidRPr="00AE192C">
        <w:rPr>
          <w:rFonts w:cs="Segoe UI"/>
          <w:color w:val="000000"/>
          <w:sz w:val="20"/>
          <w:szCs w:val="20"/>
        </w:rPr>
        <w:t>, Naomi’s husband, died, so she was left with her two sons. </w:t>
      </w:r>
      <w:r w:rsidRPr="00AE192C">
        <w:rPr>
          <w:rFonts w:cs="Segoe UI"/>
          <w:b/>
          <w:bCs/>
          <w:color w:val="000000"/>
          <w:sz w:val="20"/>
          <w:szCs w:val="20"/>
          <w:vertAlign w:val="superscript"/>
        </w:rPr>
        <w:t>4 </w:t>
      </w:r>
      <w:r w:rsidRPr="00AE192C">
        <w:rPr>
          <w:rFonts w:cs="Segoe UI"/>
          <w:color w:val="000000"/>
          <w:sz w:val="20"/>
          <w:szCs w:val="20"/>
        </w:rPr>
        <w:t xml:space="preserve">They then married Moabite wives. The name of the first was </w:t>
      </w:r>
      <w:proofErr w:type="spellStart"/>
      <w:r w:rsidRPr="00AE192C">
        <w:rPr>
          <w:rFonts w:cs="Segoe UI"/>
          <w:color w:val="000000"/>
          <w:sz w:val="20"/>
          <w:szCs w:val="20"/>
        </w:rPr>
        <w:t>Orpah</w:t>
      </w:r>
      <w:proofErr w:type="spellEnd"/>
      <w:r w:rsidRPr="00AE192C">
        <w:rPr>
          <w:rFonts w:cs="Segoe UI"/>
          <w:color w:val="000000"/>
          <w:sz w:val="20"/>
          <w:szCs w:val="20"/>
        </w:rPr>
        <w:t>, and the name of the second was Ruth. They lived there for about ten years. </w:t>
      </w:r>
      <w:r w:rsidRPr="00AE192C">
        <w:rPr>
          <w:rFonts w:cs="Segoe UI"/>
          <w:b/>
          <w:bCs/>
          <w:color w:val="000000"/>
          <w:sz w:val="20"/>
          <w:szCs w:val="20"/>
          <w:vertAlign w:val="superscript"/>
        </w:rPr>
        <w:t>5 </w:t>
      </w:r>
      <w:r w:rsidRPr="00AE192C">
        <w:rPr>
          <w:rFonts w:cs="Segoe UI"/>
          <w:color w:val="000000"/>
          <w:sz w:val="20"/>
          <w:szCs w:val="20"/>
        </w:rPr>
        <w:t xml:space="preserve">But Naomi’s sons, </w:t>
      </w:r>
      <w:proofErr w:type="spellStart"/>
      <w:r w:rsidRPr="00AE192C">
        <w:rPr>
          <w:rFonts w:cs="Segoe UI"/>
          <w:color w:val="000000"/>
          <w:sz w:val="20"/>
          <w:szCs w:val="20"/>
        </w:rPr>
        <w:t>Mahlon</w:t>
      </w:r>
      <w:proofErr w:type="spellEnd"/>
      <w:r w:rsidRPr="00AE192C">
        <w:rPr>
          <w:rFonts w:cs="Segoe UI"/>
          <w:color w:val="000000"/>
          <w:sz w:val="20"/>
          <w:szCs w:val="20"/>
        </w:rPr>
        <w:t xml:space="preserve"> and </w:t>
      </w:r>
      <w:proofErr w:type="spellStart"/>
      <w:r w:rsidRPr="00AE192C">
        <w:rPr>
          <w:rFonts w:cs="Segoe UI"/>
          <w:color w:val="000000"/>
          <w:sz w:val="20"/>
          <w:szCs w:val="20"/>
        </w:rPr>
        <w:t>Kilion</w:t>
      </w:r>
      <w:proofErr w:type="spellEnd"/>
      <w:r w:rsidRPr="00AE192C">
        <w:rPr>
          <w:rFonts w:cs="Segoe UI"/>
          <w:color w:val="000000"/>
          <w:sz w:val="20"/>
          <w:szCs w:val="20"/>
        </w:rPr>
        <w:t>, also died. So the woman was left without her two children and without her husband.</w:t>
      </w:r>
    </w:p>
    <w:p w14:paraId="6E24D360" w14:textId="77777777" w:rsidR="00AE192C" w:rsidRPr="00AE192C" w:rsidRDefault="00AE192C" w:rsidP="00AE192C">
      <w:pPr>
        <w:shd w:val="clear" w:color="auto" w:fill="FFFFFF"/>
        <w:spacing w:before="100" w:beforeAutospacing="1" w:after="100" w:afterAutospacing="1"/>
        <w:rPr>
          <w:rFonts w:cs="Segoe UI"/>
          <w:color w:val="000000"/>
          <w:sz w:val="20"/>
          <w:szCs w:val="20"/>
        </w:rPr>
      </w:pPr>
      <w:r w:rsidRPr="00AE192C">
        <w:rPr>
          <w:rFonts w:cs="Segoe UI"/>
          <w:b/>
          <w:bCs/>
          <w:color w:val="000000"/>
          <w:sz w:val="20"/>
          <w:szCs w:val="20"/>
          <w:vertAlign w:val="superscript"/>
        </w:rPr>
        <w:t>6 </w:t>
      </w:r>
      <w:r w:rsidRPr="00AE192C">
        <w:rPr>
          <w:rFonts w:cs="Segoe UI"/>
          <w:color w:val="000000"/>
          <w:sz w:val="20"/>
          <w:szCs w:val="20"/>
        </w:rPr>
        <w:t>Then Naomi set out with her daughters-in-law to return from the territory of Moab, because while she was in the territory of Moab, she had heard that the </w:t>
      </w:r>
      <w:r w:rsidRPr="00AE192C">
        <w:rPr>
          <w:rFonts w:cs="Segoe UI"/>
          <w:smallCaps/>
          <w:color w:val="000000"/>
          <w:sz w:val="20"/>
          <w:szCs w:val="20"/>
        </w:rPr>
        <w:t>Lord</w:t>
      </w:r>
      <w:r w:rsidRPr="00AE192C">
        <w:rPr>
          <w:rFonts w:cs="Segoe UI"/>
          <w:color w:val="000000"/>
          <w:sz w:val="20"/>
          <w:szCs w:val="20"/>
        </w:rPr>
        <w:t> had graciously visited</w:t>
      </w:r>
      <w:r w:rsidRPr="00AE192C">
        <w:rPr>
          <w:rFonts w:cs="Segoe UI"/>
          <w:color w:val="000000"/>
          <w:sz w:val="20"/>
          <w:szCs w:val="20"/>
          <w:vertAlign w:val="superscript"/>
        </w:rPr>
        <w:t>[</w:t>
      </w:r>
      <w:hyperlink r:id="rId16" w:anchor="fen-EHV-7134d" w:tooltip="See footnote d" w:history="1">
        <w:r w:rsidRPr="00AE192C">
          <w:rPr>
            <w:rFonts w:cs="Segoe UI"/>
            <w:color w:val="4A4A4A"/>
            <w:sz w:val="20"/>
            <w:szCs w:val="20"/>
            <w:u w:val="single"/>
            <w:vertAlign w:val="superscript"/>
          </w:rPr>
          <w:t>d</w:t>
        </w:r>
      </w:hyperlink>
      <w:r w:rsidRPr="00AE192C">
        <w:rPr>
          <w:rFonts w:cs="Segoe UI"/>
          <w:color w:val="000000"/>
          <w:sz w:val="20"/>
          <w:szCs w:val="20"/>
          <w:vertAlign w:val="superscript"/>
        </w:rPr>
        <w:t>]</w:t>
      </w:r>
      <w:r w:rsidRPr="00AE192C">
        <w:rPr>
          <w:rFonts w:cs="Segoe UI"/>
          <w:color w:val="000000"/>
          <w:sz w:val="20"/>
          <w:szCs w:val="20"/>
        </w:rPr>
        <w:t> his people by providing them with food. </w:t>
      </w:r>
      <w:r w:rsidRPr="00AE192C">
        <w:rPr>
          <w:rFonts w:cs="Segoe UI"/>
          <w:b/>
          <w:bCs/>
          <w:color w:val="000000"/>
          <w:sz w:val="20"/>
          <w:szCs w:val="20"/>
          <w:vertAlign w:val="superscript"/>
        </w:rPr>
        <w:t>7 </w:t>
      </w:r>
      <w:r w:rsidRPr="00AE192C">
        <w:rPr>
          <w:rFonts w:cs="Segoe UI"/>
          <w:color w:val="000000"/>
          <w:sz w:val="20"/>
          <w:szCs w:val="20"/>
        </w:rPr>
        <w:t>So she left the place where she had been, and her two daughters-in-law left with her. They set out on the road to return to the land of Judah.</w:t>
      </w:r>
    </w:p>
    <w:p w14:paraId="15CDF09B" w14:textId="77777777" w:rsidR="00AE192C" w:rsidRPr="00AE192C" w:rsidRDefault="00AE192C" w:rsidP="00AE192C">
      <w:pPr>
        <w:shd w:val="clear" w:color="auto" w:fill="FFFFFF"/>
        <w:spacing w:before="100" w:beforeAutospacing="1" w:after="100" w:afterAutospacing="1"/>
        <w:rPr>
          <w:rFonts w:cs="Segoe UI"/>
          <w:color w:val="000000"/>
          <w:sz w:val="20"/>
          <w:szCs w:val="20"/>
        </w:rPr>
      </w:pPr>
      <w:r w:rsidRPr="00AE192C">
        <w:rPr>
          <w:rFonts w:cs="Segoe UI"/>
          <w:b/>
          <w:bCs/>
          <w:color w:val="000000"/>
          <w:sz w:val="20"/>
          <w:szCs w:val="20"/>
          <w:vertAlign w:val="superscript"/>
        </w:rPr>
        <w:t>8 </w:t>
      </w:r>
      <w:r w:rsidRPr="00AE192C">
        <w:rPr>
          <w:rFonts w:cs="Segoe UI"/>
          <w:color w:val="000000"/>
          <w:sz w:val="20"/>
          <w:szCs w:val="20"/>
        </w:rPr>
        <w:t>But Naomi said to her two daughters-in-law, “Go back. Both of you return to your mother’s house. May the </w:t>
      </w:r>
      <w:r w:rsidRPr="00AE192C">
        <w:rPr>
          <w:rFonts w:cs="Segoe UI"/>
          <w:smallCaps/>
          <w:color w:val="000000"/>
          <w:sz w:val="20"/>
          <w:szCs w:val="20"/>
        </w:rPr>
        <w:t>Lord</w:t>
      </w:r>
      <w:r w:rsidRPr="00AE192C">
        <w:rPr>
          <w:rFonts w:cs="Segoe UI"/>
          <w:color w:val="000000"/>
          <w:sz w:val="20"/>
          <w:szCs w:val="20"/>
        </w:rPr>
        <w:t> show you kindness</w:t>
      </w:r>
      <w:r w:rsidRPr="00AE192C">
        <w:rPr>
          <w:rFonts w:cs="Segoe UI"/>
          <w:color w:val="000000"/>
          <w:sz w:val="20"/>
          <w:szCs w:val="20"/>
          <w:vertAlign w:val="superscript"/>
        </w:rPr>
        <w:t>[</w:t>
      </w:r>
      <w:hyperlink r:id="rId17" w:anchor="fen-EHV-7136e" w:tooltip="See footnote e" w:history="1">
        <w:r w:rsidRPr="00AE192C">
          <w:rPr>
            <w:rFonts w:cs="Segoe UI"/>
            <w:color w:val="4A4A4A"/>
            <w:sz w:val="20"/>
            <w:szCs w:val="20"/>
            <w:u w:val="single"/>
            <w:vertAlign w:val="superscript"/>
          </w:rPr>
          <w:t>e</w:t>
        </w:r>
      </w:hyperlink>
      <w:r w:rsidRPr="00AE192C">
        <w:rPr>
          <w:rFonts w:cs="Segoe UI"/>
          <w:color w:val="000000"/>
          <w:sz w:val="20"/>
          <w:szCs w:val="20"/>
          <w:vertAlign w:val="superscript"/>
        </w:rPr>
        <w:t>]</w:t>
      </w:r>
      <w:r w:rsidRPr="00AE192C">
        <w:rPr>
          <w:rFonts w:cs="Segoe UI"/>
          <w:color w:val="000000"/>
          <w:sz w:val="20"/>
          <w:szCs w:val="20"/>
        </w:rPr>
        <w:t> as you have shown kindness to the dead and to me. </w:t>
      </w:r>
      <w:r w:rsidRPr="00AE192C">
        <w:rPr>
          <w:rFonts w:cs="Segoe UI"/>
          <w:b/>
          <w:bCs/>
          <w:color w:val="000000"/>
          <w:sz w:val="20"/>
          <w:szCs w:val="20"/>
          <w:vertAlign w:val="superscript"/>
        </w:rPr>
        <w:t>9 </w:t>
      </w:r>
      <w:r w:rsidRPr="00AE192C">
        <w:rPr>
          <w:rFonts w:cs="Segoe UI"/>
          <w:color w:val="000000"/>
          <w:sz w:val="20"/>
          <w:szCs w:val="20"/>
        </w:rPr>
        <w:t>May the </w:t>
      </w:r>
      <w:r w:rsidRPr="00AE192C">
        <w:rPr>
          <w:rFonts w:cs="Segoe UI"/>
          <w:smallCaps/>
          <w:color w:val="000000"/>
          <w:sz w:val="20"/>
          <w:szCs w:val="20"/>
        </w:rPr>
        <w:t>Lord</w:t>
      </w:r>
      <w:r w:rsidRPr="00AE192C">
        <w:rPr>
          <w:rFonts w:cs="Segoe UI"/>
          <w:color w:val="000000"/>
          <w:sz w:val="20"/>
          <w:szCs w:val="20"/>
        </w:rPr>
        <w:t> grant that each of you finds security</w:t>
      </w:r>
      <w:r w:rsidRPr="00AE192C">
        <w:rPr>
          <w:rFonts w:cs="Segoe UI"/>
          <w:color w:val="000000"/>
          <w:sz w:val="20"/>
          <w:szCs w:val="20"/>
          <w:vertAlign w:val="superscript"/>
        </w:rPr>
        <w:t>[</w:t>
      </w:r>
      <w:hyperlink r:id="rId18" w:anchor="fen-EHV-7137f" w:tooltip="See footnote f" w:history="1">
        <w:r w:rsidRPr="00AE192C">
          <w:rPr>
            <w:rFonts w:cs="Segoe UI"/>
            <w:color w:val="4A4A4A"/>
            <w:sz w:val="20"/>
            <w:szCs w:val="20"/>
            <w:u w:val="single"/>
            <w:vertAlign w:val="superscript"/>
          </w:rPr>
          <w:t>f</w:t>
        </w:r>
      </w:hyperlink>
      <w:r w:rsidRPr="00AE192C">
        <w:rPr>
          <w:rFonts w:cs="Segoe UI"/>
          <w:color w:val="000000"/>
          <w:sz w:val="20"/>
          <w:szCs w:val="20"/>
          <w:vertAlign w:val="superscript"/>
        </w:rPr>
        <w:t>]</w:t>
      </w:r>
      <w:r w:rsidRPr="00AE192C">
        <w:rPr>
          <w:rFonts w:cs="Segoe UI"/>
          <w:color w:val="000000"/>
          <w:sz w:val="20"/>
          <w:szCs w:val="20"/>
        </w:rPr>
        <w:t> in the house of a husband.” Then she kissed them, and they wept loudly.</w:t>
      </w:r>
    </w:p>
    <w:p w14:paraId="18941EFC" w14:textId="77777777" w:rsidR="00AE192C" w:rsidRPr="00AE192C" w:rsidRDefault="00AE192C" w:rsidP="00AE192C">
      <w:pPr>
        <w:shd w:val="clear" w:color="auto" w:fill="FFFFFF"/>
        <w:spacing w:before="100" w:beforeAutospacing="1" w:after="100" w:afterAutospacing="1"/>
        <w:rPr>
          <w:rFonts w:cs="Segoe UI"/>
          <w:color w:val="000000"/>
          <w:sz w:val="20"/>
          <w:szCs w:val="20"/>
        </w:rPr>
      </w:pPr>
      <w:r w:rsidRPr="00AE192C">
        <w:rPr>
          <w:rFonts w:cs="Segoe UI"/>
          <w:b/>
          <w:bCs/>
          <w:color w:val="000000"/>
          <w:sz w:val="20"/>
          <w:szCs w:val="20"/>
          <w:vertAlign w:val="superscript"/>
        </w:rPr>
        <w:t>10 </w:t>
      </w:r>
      <w:r w:rsidRPr="00AE192C">
        <w:rPr>
          <w:rFonts w:cs="Segoe UI"/>
          <w:color w:val="000000"/>
          <w:sz w:val="20"/>
          <w:szCs w:val="20"/>
        </w:rPr>
        <w:t>But they said to her, “No, we will return with you to your people.”</w:t>
      </w:r>
    </w:p>
    <w:p w14:paraId="057577A0" w14:textId="77777777" w:rsidR="00AE192C" w:rsidRPr="00AE192C" w:rsidRDefault="00AE192C" w:rsidP="00AE192C">
      <w:pPr>
        <w:shd w:val="clear" w:color="auto" w:fill="FFFFFF"/>
        <w:spacing w:before="100" w:beforeAutospacing="1" w:after="100" w:afterAutospacing="1"/>
        <w:rPr>
          <w:rFonts w:cs="Segoe UI"/>
          <w:color w:val="000000"/>
          <w:sz w:val="20"/>
          <w:szCs w:val="20"/>
        </w:rPr>
      </w:pPr>
      <w:r w:rsidRPr="00AE192C">
        <w:rPr>
          <w:rFonts w:cs="Segoe UI"/>
          <w:b/>
          <w:bCs/>
          <w:color w:val="000000"/>
          <w:sz w:val="20"/>
          <w:szCs w:val="20"/>
          <w:vertAlign w:val="superscript"/>
        </w:rPr>
        <w:t>11 </w:t>
      </w:r>
      <w:r w:rsidRPr="00AE192C">
        <w:rPr>
          <w:rFonts w:cs="Segoe UI"/>
          <w:color w:val="000000"/>
          <w:sz w:val="20"/>
          <w:szCs w:val="20"/>
        </w:rPr>
        <w:t>Then Naomi said, “Turn back, my daughters. Why should you go with me? Am I going to give birth to any more sons</w:t>
      </w:r>
      <w:r w:rsidRPr="00AE192C">
        <w:rPr>
          <w:rFonts w:cs="Segoe UI"/>
          <w:color w:val="000000"/>
          <w:sz w:val="20"/>
          <w:szCs w:val="20"/>
          <w:vertAlign w:val="superscript"/>
        </w:rPr>
        <w:t>[</w:t>
      </w:r>
      <w:hyperlink r:id="rId19" w:anchor="fen-EHV-7139g" w:tooltip="See footnote g" w:history="1">
        <w:r w:rsidRPr="00AE192C">
          <w:rPr>
            <w:rFonts w:cs="Segoe UI"/>
            <w:color w:val="4A4A4A"/>
            <w:sz w:val="20"/>
            <w:szCs w:val="20"/>
            <w:u w:val="single"/>
            <w:vertAlign w:val="superscript"/>
          </w:rPr>
          <w:t>g</w:t>
        </w:r>
      </w:hyperlink>
      <w:r w:rsidRPr="00AE192C">
        <w:rPr>
          <w:rFonts w:cs="Segoe UI"/>
          <w:color w:val="000000"/>
          <w:sz w:val="20"/>
          <w:szCs w:val="20"/>
          <w:vertAlign w:val="superscript"/>
        </w:rPr>
        <w:t>]</w:t>
      </w:r>
      <w:r w:rsidRPr="00AE192C">
        <w:rPr>
          <w:rFonts w:cs="Segoe UI"/>
          <w:color w:val="000000"/>
          <w:sz w:val="20"/>
          <w:szCs w:val="20"/>
        </w:rPr>
        <w:t> who could become your husbands? </w:t>
      </w:r>
      <w:r w:rsidRPr="00AE192C">
        <w:rPr>
          <w:rFonts w:cs="Segoe UI"/>
          <w:b/>
          <w:bCs/>
          <w:color w:val="000000"/>
          <w:sz w:val="20"/>
          <w:szCs w:val="20"/>
          <w:vertAlign w:val="superscript"/>
        </w:rPr>
        <w:t>12 </w:t>
      </w:r>
      <w:r w:rsidRPr="00AE192C">
        <w:rPr>
          <w:rFonts w:cs="Segoe UI"/>
          <w:color w:val="000000"/>
          <w:sz w:val="20"/>
          <w:szCs w:val="20"/>
        </w:rPr>
        <w:t>Turn back, my daughters. Go! For I am too old to be married to another husband. Suppose I say, ‘I have hope, and I will be married to another husband tonight, and I will even give birth to sons.’ </w:t>
      </w:r>
      <w:r w:rsidRPr="00AE192C">
        <w:rPr>
          <w:rFonts w:cs="Segoe UI"/>
          <w:b/>
          <w:bCs/>
          <w:color w:val="000000"/>
          <w:sz w:val="20"/>
          <w:szCs w:val="20"/>
          <w:vertAlign w:val="superscript"/>
        </w:rPr>
        <w:t>13 </w:t>
      </w:r>
      <w:r w:rsidRPr="00AE192C">
        <w:rPr>
          <w:rFonts w:cs="Segoe UI"/>
          <w:color w:val="000000"/>
          <w:sz w:val="20"/>
          <w:szCs w:val="20"/>
        </w:rPr>
        <w:t>Would you wait for them until they grow up? On the basis of that hope would you give up the chance to marry another husband? No, my daughters. It is much more bitter for me than for you, because the hand of the </w:t>
      </w:r>
      <w:r w:rsidRPr="00AE192C">
        <w:rPr>
          <w:rFonts w:cs="Segoe UI"/>
          <w:smallCaps/>
          <w:color w:val="000000"/>
          <w:sz w:val="20"/>
          <w:szCs w:val="20"/>
        </w:rPr>
        <w:t>Lord</w:t>
      </w:r>
      <w:r w:rsidRPr="00AE192C">
        <w:rPr>
          <w:rFonts w:cs="Segoe UI"/>
          <w:color w:val="000000"/>
          <w:sz w:val="20"/>
          <w:szCs w:val="20"/>
        </w:rPr>
        <w:t> has reached out against me.”</w:t>
      </w:r>
    </w:p>
    <w:p w14:paraId="067AF2F2" w14:textId="77777777" w:rsidR="00AE192C" w:rsidRPr="00AE192C" w:rsidRDefault="00AE192C" w:rsidP="00AE192C">
      <w:pPr>
        <w:shd w:val="clear" w:color="auto" w:fill="FFFFFF"/>
        <w:spacing w:before="100" w:beforeAutospacing="1" w:after="100" w:afterAutospacing="1"/>
        <w:rPr>
          <w:rFonts w:cs="Segoe UI"/>
          <w:color w:val="000000"/>
          <w:sz w:val="20"/>
          <w:szCs w:val="20"/>
        </w:rPr>
      </w:pPr>
      <w:r w:rsidRPr="00AE192C">
        <w:rPr>
          <w:rFonts w:cs="Segoe UI"/>
          <w:b/>
          <w:bCs/>
          <w:color w:val="000000"/>
          <w:sz w:val="20"/>
          <w:szCs w:val="20"/>
          <w:vertAlign w:val="superscript"/>
        </w:rPr>
        <w:t>14 </w:t>
      </w:r>
      <w:r w:rsidRPr="00AE192C">
        <w:rPr>
          <w:rFonts w:cs="Segoe UI"/>
          <w:color w:val="000000"/>
          <w:sz w:val="20"/>
          <w:szCs w:val="20"/>
        </w:rPr>
        <w:t xml:space="preserve">They once again wept loudly. Then </w:t>
      </w:r>
      <w:proofErr w:type="spellStart"/>
      <w:r w:rsidRPr="00AE192C">
        <w:rPr>
          <w:rFonts w:cs="Segoe UI"/>
          <w:color w:val="000000"/>
          <w:sz w:val="20"/>
          <w:szCs w:val="20"/>
        </w:rPr>
        <w:t>Orpah</w:t>
      </w:r>
      <w:proofErr w:type="spellEnd"/>
      <w:r w:rsidRPr="00AE192C">
        <w:rPr>
          <w:rFonts w:cs="Segoe UI"/>
          <w:color w:val="000000"/>
          <w:sz w:val="20"/>
          <w:szCs w:val="20"/>
        </w:rPr>
        <w:t xml:space="preserve"> kissed her mother-in-law, but Ruth would not let her go.</w:t>
      </w:r>
    </w:p>
    <w:p w14:paraId="35C6DBC5" w14:textId="77777777" w:rsidR="00AE192C" w:rsidRPr="00AE192C" w:rsidRDefault="00AE192C" w:rsidP="00AE192C">
      <w:pPr>
        <w:shd w:val="clear" w:color="auto" w:fill="FFFFFF"/>
        <w:spacing w:before="100" w:beforeAutospacing="1" w:after="100" w:afterAutospacing="1"/>
        <w:rPr>
          <w:rFonts w:cs="Segoe UI"/>
          <w:color w:val="000000"/>
          <w:sz w:val="20"/>
          <w:szCs w:val="20"/>
        </w:rPr>
      </w:pPr>
      <w:r w:rsidRPr="00AE192C">
        <w:rPr>
          <w:rFonts w:cs="Segoe UI"/>
          <w:b/>
          <w:bCs/>
          <w:color w:val="000000"/>
          <w:sz w:val="20"/>
          <w:szCs w:val="20"/>
          <w:vertAlign w:val="superscript"/>
        </w:rPr>
        <w:lastRenderedPageBreak/>
        <w:t>15 </w:t>
      </w:r>
      <w:r w:rsidRPr="00AE192C">
        <w:rPr>
          <w:rFonts w:cs="Segoe UI"/>
          <w:color w:val="000000"/>
          <w:sz w:val="20"/>
          <w:szCs w:val="20"/>
        </w:rPr>
        <w:t>Naomi said, “Look, your sister-in-law has returned to her people and to her gods. Go back! Follow your sister-in-law.”</w:t>
      </w:r>
    </w:p>
    <w:p w14:paraId="28E9F4B3" w14:textId="77777777" w:rsidR="00AE192C" w:rsidRPr="00AE192C" w:rsidRDefault="00AE192C" w:rsidP="00AE192C">
      <w:pPr>
        <w:shd w:val="clear" w:color="auto" w:fill="FFFFFF"/>
        <w:spacing w:before="100" w:beforeAutospacing="1" w:after="100" w:afterAutospacing="1"/>
        <w:rPr>
          <w:rFonts w:cs="Segoe UI"/>
          <w:color w:val="000000"/>
          <w:sz w:val="20"/>
          <w:szCs w:val="20"/>
        </w:rPr>
      </w:pPr>
      <w:r w:rsidRPr="00AE192C">
        <w:rPr>
          <w:rFonts w:cs="Segoe UI"/>
          <w:b/>
          <w:bCs/>
          <w:color w:val="000000"/>
          <w:sz w:val="20"/>
          <w:szCs w:val="20"/>
          <w:vertAlign w:val="superscript"/>
        </w:rPr>
        <w:t>16 </w:t>
      </w:r>
      <w:r w:rsidRPr="00AE192C">
        <w:rPr>
          <w:rFonts w:cs="Segoe UI"/>
          <w:color w:val="000000"/>
          <w:sz w:val="20"/>
          <w:szCs w:val="20"/>
        </w:rPr>
        <w:t>But Ruth said, “Do not urge me to abandon you or to turn back from following you. Because wherever you go, I will go, and wherever you make your home, I will make my home. Your people will be my people, and your God will be my God. </w:t>
      </w:r>
      <w:r w:rsidRPr="00AE192C">
        <w:rPr>
          <w:rFonts w:cs="Segoe UI"/>
          <w:b/>
          <w:bCs/>
          <w:color w:val="000000"/>
          <w:sz w:val="20"/>
          <w:szCs w:val="20"/>
          <w:vertAlign w:val="superscript"/>
        </w:rPr>
        <w:t>17 </w:t>
      </w:r>
      <w:r w:rsidRPr="00AE192C">
        <w:rPr>
          <w:rFonts w:cs="Segoe UI"/>
          <w:color w:val="000000"/>
          <w:sz w:val="20"/>
          <w:szCs w:val="20"/>
        </w:rPr>
        <w:t>Wherever you die, I will die, and there I will be buried. May the </w:t>
      </w:r>
      <w:r w:rsidRPr="00AE192C">
        <w:rPr>
          <w:rFonts w:cs="Segoe UI"/>
          <w:smallCaps/>
          <w:color w:val="000000"/>
          <w:sz w:val="20"/>
          <w:szCs w:val="20"/>
        </w:rPr>
        <w:t>Lord</w:t>
      </w:r>
      <w:r w:rsidRPr="00AE192C">
        <w:rPr>
          <w:rFonts w:cs="Segoe UI"/>
          <w:color w:val="000000"/>
          <w:sz w:val="20"/>
          <w:szCs w:val="20"/>
        </w:rPr>
        <w:t> punish me severely and double it</w:t>
      </w:r>
      <w:r w:rsidRPr="00AE192C">
        <w:rPr>
          <w:rFonts w:cs="Segoe UI"/>
          <w:color w:val="000000"/>
          <w:sz w:val="20"/>
          <w:szCs w:val="20"/>
          <w:vertAlign w:val="superscript"/>
        </w:rPr>
        <w:t>[</w:t>
      </w:r>
      <w:hyperlink r:id="rId20" w:anchor="fen-EHV-7145h" w:tooltip="See footnote h" w:history="1">
        <w:r w:rsidRPr="00AE192C">
          <w:rPr>
            <w:rFonts w:cs="Segoe UI"/>
            <w:color w:val="4A4A4A"/>
            <w:sz w:val="20"/>
            <w:szCs w:val="20"/>
            <w:u w:val="single"/>
            <w:vertAlign w:val="superscript"/>
          </w:rPr>
          <w:t>h</w:t>
        </w:r>
      </w:hyperlink>
      <w:r w:rsidRPr="00AE192C">
        <w:rPr>
          <w:rFonts w:cs="Segoe UI"/>
          <w:color w:val="000000"/>
          <w:sz w:val="20"/>
          <w:szCs w:val="20"/>
          <w:vertAlign w:val="superscript"/>
        </w:rPr>
        <w:t>]</w:t>
      </w:r>
      <w:r w:rsidRPr="00AE192C">
        <w:rPr>
          <w:rFonts w:cs="Segoe UI"/>
          <w:color w:val="000000"/>
          <w:sz w:val="20"/>
          <w:szCs w:val="20"/>
        </w:rPr>
        <w:t> if anything but death</w:t>
      </w:r>
      <w:r w:rsidRPr="00AE192C">
        <w:rPr>
          <w:rFonts w:cs="Segoe UI"/>
          <w:color w:val="000000"/>
          <w:sz w:val="20"/>
          <w:szCs w:val="20"/>
          <w:vertAlign w:val="superscript"/>
        </w:rPr>
        <w:t>[</w:t>
      </w:r>
      <w:proofErr w:type="spellStart"/>
      <w:r w:rsidRPr="00AE192C">
        <w:rPr>
          <w:rFonts w:cs="Segoe UI"/>
          <w:color w:val="000000"/>
          <w:sz w:val="20"/>
          <w:szCs w:val="20"/>
          <w:vertAlign w:val="superscript"/>
        </w:rPr>
        <w:fldChar w:fldCharType="begin"/>
      </w:r>
      <w:r w:rsidRPr="00AE192C">
        <w:rPr>
          <w:rFonts w:cs="Segoe UI"/>
          <w:color w:val="000000"/>
          <w:sz w:val="20"/>
          <w:szCs w:val="20"/>
          <w:vertAlign w:val="superscript"/>
        </w:rPr>
        <w:instrText xml:space="preserve"> HYPERLINK "https://www.biblegateway.com/passage/?search=Ruth+1%3A1-19&amp;version=EHV" \l "fen-EHV-7145i" \o "See footnote i" </w:instrText>
      </w:r>
      <w:r w:rsidRPr="00AE192C">
        <w:rPr>
          <w:rFonts w:cs="Segoe UI"/>
          <w:color w:val="000000"/>
          <w:sz w:val="20"/>
          <w:szCs w:val="20"/>
          <w:vertAlign w:val="superscript"/>
        </w:rPr>
        <w:fldChar w:fldCharType="separate"/>
      </w:r>
      <w:r w:rsidRPr="00AE192C">
        <w:rPr>
          <w:rFonts w:cs="Segoe UI"/>
          <w:color w:val="4A4A4A"/>
          <w:sz w:val="20"/>
          <w:szCs w:val="20"/>
          <w:u w:val="single"/>
          <w:vertAlign w:val="superscript"/>
        </w:rPr>
        <w:t>i</w:t>
      </w:r>
      <w:proofErr w:type="spellEnd"/>
      <w:r w:rsidRPr="00AE192C">
        <w:rPr>
          <w:rFonts w:cs="Segoe UI"/>
          <w:color w:val="000000"/>
          <w:sz w:val="20"/>
          <w:szCs w:val="20"/>
          <w:vertAlign w:val="superscript"/>
        </w:rPr>
        <w:fldChar w:fldCharType="end"/>
      </w:r>
      <w:r w:rsidRPr="00AE192C">
        <w:rPr>
          <w:rFonts w:cs="Segoe UI"/>
          <w:color w:val="000000"/>
          <w:sz w:val="20"/>
          <w:szCs w:val="20"/>
          <w:vertAlign w:val="superscript"/>
        </w:rPr>
        <w:t>]</w:t>
      </w:r>
      <w:r w:rsidRPr="00AE192C">
        <w:rPr>
          <w:rFonts w:cs="Segoe UI"/>
          <w:color w:val="000000"/>
          <w:sz w:val="20"/>
          <w:szCs w:val="20"/>
        </w:rPr>
        <w:t> separates me from you.”</w:t>
      </w:r>
    </w:p>
    <w:p w14:paraId="325D5297" w14:textId="77777777" w:rsidR="00AE192C" w:rsidRPr="00AE192C" w:rsidRDefault="00AE192C" w:rsidP="00AE192C">
      <w:pPr>
        <w:shd w:val="clear" w:color="auto" w:fill="FFFFFF"/>
        <w:spacing w:before="100" w:beforeAutospacing="1" w:after="100" w:afterAutospacing="1"/>
        <w:rPr>
          <w:rFonts w:cs="Segoe UI"/>
          <w:color w:val="000000"/>
          <w:sz w:val="20"/>
          <w:szCs w:val="20"/>
        </w:rPr>
      </w:pPr>
      <w:r w:rsidRPr="00AE192C">
        <w:rPr>
          <w:rFonts w:cs="Segoe UI"/>
          <w:b/>
          <w:bCs/>
          <w:color w:val="000000"/>
          <w:sz w:val="20"/>
          <w:szCs w:val="20"/>
          <w:vertAlign w:val="superscript"/>
        </w:rPr>
        <w:t>18 </w:t>
      </w:r>
      <w:r w:rsidRPr="00AE192C">
        <w:rPr>
          <w:rFonts w:cs="Segoe UI"/>
          <w:color w:val="000000"/>
          <w:sz w:val="20"/>
          <w:szCs w:val="20"/>
        </w:rPr>
        <w:t>When Naomi saw that Ruth was determined to go with her, she stopped urging her.</w:t>
      </w:r>
    </w:p>
    <w:p w14:paraId="41364359" w14:textId="77777777" w:rsidR="00AE192C" w:rsidRPr="00AE192C" w:rsidRDefault="00AE192C" w:rsidP="00AE192C">
      <w:pPr>
        <w:shd w:val="clear" w:color="auto" w:fill="FFFFFF"/>
        <w:spacing w:before="100" w:beforeAutospacing="1" w:after="100" w:afterAutospacing="1"/>
        <w:rPr>
          <w:rFonts w:ascii="Segoe UI" w:hAnsi="Segoe UI" w:cs="Segoe UI"/>
          <w:color w:val="000000"/>
        </w:rPr>
      </w:pPr>
      <w:r w:rsidRPr="00AE192C">
        <w:rPr>
          <w:rFonts w:cs="Segoe UI"/>
          <w:b/>
          <w:bCs/>
          <w:color w:val="000000"/>
          <w:sz w:val="20"/>
          <w:szCs w:val="20"/>
          <w:vertAlign w:val="superscript"/>
        </w:rPr>
        <w:t>19 </w:t>
      </w:r>
      <w:r w:rsidRPr="00AE192C">
        <w:rPr>
          <w:rFonts w:cs="Segoe UI"/>
          <w:color w:val="000000"/>
          <w:sz w:val="20"/>
          <w:szCs w:val="20"/>
        </w:rPr>
        <w:t>Then the two of them traveled until they arrived at Bethlehem.</w:t>
      </w:r>
    </w:p>
    <w:p w14:paraId="40DBF6DB" w14:textId="77777777" w:rsidR="001F7BAA" w:rsidRDefault="001F7BAA" w:rsidP="00AE192C">
      <w:pPr>
        <w:keepNext/>
        <w:tabs>
          <w:tab w:val="right" w:pos="7200"/>
        </w:tabs>
        <w:spacing w:before="360" w:after="200"/>
        <w:rPr>
          <w:rFonts w:ascii="Candara" w:hAnsi="Candara"/>
          <w:b/>
          <w:bCs/>
          <w:color w:val="000000"/>
          <w:sz w:val="26"/>
          <w:szCs w:val="26"/>
        </w:rPr>
      </w:pPr>
    </w:p>
    <w:p w14:paraId="024EE35E" w14:textId="59C39FF2" w:rsidR="00AE192C" w:rsidRPr="00AE192C" w:rsidRDefault="00AE192C" w:rsidP="00AE192C">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t xml:space="preserve">Psalm </w:t>
      </w:r>
      <w:r w:rsidRPr="00AE192C">
        <w:rPr>
          <w:rFonts w:ascii="Candara" w:hAnsi="Candara"/>
          <w:b/>
          <w:bCs/>
          <w:color w:val="000000"/>
          <w:sz w:val="26"/>
          <w:szCs w:val="26"/>
        </w:rPr>
        <w:t>25A To You, O LORD, I Lift My Soul</w:t>
      </w:r>
      <w:r w:rsidRPr="00AE192C">
        <w:rPr>
          <w:rFonts w:ascii="Candara" w:hAnsi="Candara"/>
          <w:b/>
          <w:bCs/>
          <w:color w:val="000000"/>
          <w:sz w:val="26"/>
          <w:szCs w:val="26"/>
        </w:rPr>
        <w:tab/>
      </w:r>
      <w:r w:rsidRPr="00AE192C">
        <w:rPr>
          <w:rFonts w:ascii="Candara" w:hAnsi="Candara"/>
          <w:i/>
          <w:iCs/>
          <w:color w:val="000000"/>
          <w:sz w:val="20"/>
          <w:szCs w:val="20"/>
        </w:rPr>
        <w:t>Psalm 25A</w:t>
      </w:r>
    </w:p>
    <w:p w14:paraId="2775322A" w14:textId="77777777" w:rsidR="00AE192C" w:rsidRPr="00AE192C" w:rsidRDefault="00AE192C" w:rsidP="00AE192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192C">
        <w:rPr>
          <w:rFonts w:ascii="Constantia" w:hAnsi="Constantia"/>
          <w:noProof/>
          <w:color w:val="000000"/>
          <w:sz w:val="21"/>
          <w:szCs w:val="21"/>
        </w:rPr>
        <w:drawing>
          <wp:inline distT="0" distB="0" distL="0" distR="0" wp14:anchorId="1B73E8A1" wp14:editId="48B02A0D">
            <wp:extent cx="4572000" cy="792480"/>
            <wp:effectExtent l="0" t="0" r="0" b="7620"/>
            <wp:docPr id="11" name="Picture 11" descr="https://builder.christianworship.com/static-assets/print/e0c6f2e96ce5b4d59162c5d2c77f9fa6b2899d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print/e0c6f2e96ce5b4d59162c5d2c77f9fa6b2899d3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792480"/>
                    </a:xfrm>
                    <a:prstGeom prst="rect">
                      <a:avLst/>
                    </a:prstGeom>
                    <a:noFill/>
                    <a:ln>
                      <a:noFill/>
                    </a:ln>
                  </pic:spPr>
                </pic:pic>
              </a:graphicData>
            </a:graphic>
          </wp:inline>
        </w:drawing>
      </w:r>
    </w:p>
    <w:p w14:paraId="561244C2" w14:textId="77777777" w:rsidR="00AE192C" w:rsidRPr="00AE192C" w:rsidRDefault="00AE192C" w:rsidP="00AE192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192C">
        <w:rPr>
          <w:rFonts w:ascii="Constantia" w:hAnsi="Constantia"/>
          <w:noProof/>
          <w:color w:val="000000"/>
          <w:sz w:val="21"/>
          <w:szCs w:val="21"/>
        </w:rPr>
        <w:drawing>
          <wp:inline distT="0" distB="0" distL="0" distR="0" wp14:anchorId="294A0C17" wp14:editId="18BEA041">
            <wp:extent cx="4572000" cy="685800"/>
            <wp:effectExtent l="0" t="0" r="0" b="0"/>
            <wp:docPr id="12" name="Picture 12" descr="https://builder.christianworship.com/static-assets/print/c6b3265dff45c4d13f45c512c6d23df95b7b7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print/c6b3265dff45c4d13f45c512c6d23df95b7b730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15E4AC9B" w14:textId="77777777" w:rsidR="00AE192C" w:rsidRPr="00AE192C" w:rsidRDefault="00AE192C" w:rsidP="00AE192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192C">
        <w:rPr>
          <w:rFonts w:ascii="Constantia" w:hAnsi="Constantia"/>
          <w:noProof/>
          <w:color w:val="000000"/>
          <w:sz w:val="21"/>
          <w:szCs w:val="21"/>
        </w:rPr>
        <w:drawing>
          <wp:inline distT="0" distB="0" distL="0" distR="0" wp14:anchorId="6416A58B" wp14:editId="53D9ADB8">
            <wp:extent cx="4572000" cy="1127760"/>
            <wp:effectExtent l="0" t="0" r="0" b="0"/>
            <wp:docPr id="13" name="Picture 13" descr="https://builder.christianworship.com/static-assets/print/d424eec121ed2ef31b6e60c289670edbdd5749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print/d424eec121ed2ef31b6e60c289670edbdd5749e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127760"/>
                    </a:xfrm>
                    <a:prstGeom prst="rect">
                      <a:avLst/>
                    </a:prstGeom>
                    <a:noFill/>
                    <a:ln>
                      <a:noFill/>
                    </a:ln>
                  </pic:spPr>
                </pic:pic>
              </a:graphicData>
            </a:graphic>
          </wp:inline>
        </w:drawing>
      </w:r>
    </w:p>
    <w:p w14:paraId="00BE7FE4" w14:textId="77777777" w:rsidR="00AE192C" w:rsidRPr="00AE192C" w:rsidRDefault="00AE192C" w:rsidP="00AE192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192C">
        <w:rPr>
          <w:rFonts w:ascii="Constantia" w:hAnsi="Constantia"/>
          <w:color w:val="000000"/>
          <w:sz w:val="21"/>
          <w:szCs w:val="21"/>
        </w:rPr>
        <w:t> </w:t>
      </w:r>
    </w:p>
    <w:p w14:paraId="273D0F8B" w14:textId="77777777" w:rsidR="00AE192C" w:rsidRPr="00AE192C" w:rsidRDefault="00AE192C" w:rsidP="00AE192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192C">
        <w:rPr>
          <w:rFonts w:ascii="Constantia" w:hAnsi="Constantia"/>
          <w:color w:val="000000"/>
          <w:sz w:val="21"/>
          <w:szCs w:val="21"/>
        </w:rPr>
        <w:t xml:space="preserve">In you, </w:t>
      </w:r>
      <w:r w:rsidRPr="00AE192C">
        <w:rPr>
          <w:rFonts w:ascii="Constantia" w:hAnsi="Constantia"/>
          <w:smallCaps/>
          <w:color w:val="000000"/>
          <w:sz w:val="21"/>
          <w:szCs w:val="21"/>
        </w:rPr>
        <w:t xml:space="preserve">Lord </w:t>
      </w:r>
      <w:r w:rsidRPr="00AE192C">
        <w:rPr>
          <w:rFonts w:ascii="Constantia" w:hAnsi="Constantia"/>
          <w:color w:val="000000"/>
          <w:sz w:val="21"/>
          <w:szCs w:val="21"/>
        </w:rPr>
        <w:t xml:space="preserve">my God, I </w:t>
      </w:r>
      <w:r w:rsidRPr="00AE192C">
        <w:rPr>
          <w:rFonts w:ascii="Constantia" w:hAnsi="Constantia"/>
          <w:color w:val="FF0000"/>
          <w:sz w:val="21"/>
          <w:szCs w:val="21"/>
        </w:rPr>
        <w:t>/</w:t>
      </w:r>
      <w:r w:rsidRPr="00AE192C">
        <w:rPr>
          <w:rFonts w:ascii="Constantia" w:hAnsi="Constantia"/>
          <w:color w:val="000000"/>
          <w:sz w:val="21"/>
          <w:szCs w:val="21"/>
        </w:rPr>
        <w:t xml:space="preserve"> put my trust.</w:t>
      </w:r>
      <w:r w:rsidRPr="00AE192C">
        <w:rPr>
          <w:rFonts w:ascii="Constantia" w:hAnsi="Constantia"/>
          <w:color w:val="000000"/>
          <w:sz w:val="21"/>
          <w:szCs w:val="21"/>
        </w:rPr>
        <w:br/>
        <w:t xml:space="preserve">   I trust in you; do not let me be </w:t>
      </w:r>
      <w:r w:rsidRPr="00AE192C">
        <w:rPr>
          <w:rFonts w:ascii="Constantia" w:hAnsi="Constantia"/>
          <w:color w:val="FF0000"/>
          <w:sz w:val="21"/>
          <w:szCs w:val="21"/>
        </w:rPr>
        <w:t>/</w:t>
      </w:r>
      <w:r w:rsidRPr="00AE192C">
        <w:rPr>
          <w:rFonts w:ascii="Constantia" w:hAnsi="Constantia"/>
          <w:color w:val="000000"/>
          <w:sz w:val="21"/>
          <w:szCs w:val="21"/>
        </w:rPr>
        <w:t xml:space="preserve"> put to shame.</w:t>
      </w:r>
      <w:r w:rsidRPr="00AE192C">
        <w:rPr>
          <w:rFonts w:ascii="Constantia" w:hAnsi="Constantia"/>
          <w:color w:val="000000"/>
          <w:sz w:val="21"/>
          <w:szCs w:val="21"/>
        </w:rPr>
        <w:br/>
        <w:t xml:space="preserve">       Show me your ways, </w:t>
      </w:r>
      <w:r w:rsidRPr="00AE192C">
        <w:rPr>
          <w:rFonts w:ascii="Constantia" w:hAnsi="Constantia"/>
          <w:smallCaps/>
          <w:color w:val="000000"/>
          <w:sz w:val="21"/>
          <w:szCs w:val="21"/>
        </w:rPr>
        <w:t>Lord</w:t>
      </w:r>
      <w:r w:rsidRPr="00AE192C">
        <w:rPr>
          <w:rFonts w:ascii="Constantia" w:hAnsi="Constantia"/>
          <w:color w:val="000000"/>
          <w:sz w:val="21"/>
          <w:szCs w:val="21"/>
        </w:rPr>
        <w:t xml:space="preserve">, teach me </w:t>
      </w:r>
      <w:r w:rsidRPr="00AE192C">
        <w:rPr>
          <w:rFonts w:ascii="Constantia" w:hAnsi="Constantia"/>
          <w:color w:val="FF0000"/>
          <w:sz w:val="21"/>
          <w:szCs w:val="21"/>
        </w:rPr>
        <w:t>/</w:t>
      </w:r>
      <w:r w:rsidRPr="00AE192C">
        <w:rPr>
          <w:rFonts w:ascii="Constantia" w:hAnsi="Constantia"/>
          <w:color w:val="000000"/>
          <w:sz w:val="21"/>
          <w:szCs w:val="21"/>
        </w:rPr>
        <w:t xml:space="preserve"> your paths.</w:t>
      </w:r>
      <w:r w:rsidRPr="00AE192C">
        <w:rPr>
          <w:rFonts w:ascii="Constantia" w:hAnsi="Constantia"/>
          <w:color w:val="000000"/>
          <w:sz w:val="21"/>
          <w:szCs w:val="21"/>
        </w:rPr>
        <w:br/>
        <w:t xml:space="preserve">           Guide me in your truth and teach me, for you are God my </w:t>
      </w:r>
      <w:r w:rsidRPr="00AE192C">
        <w:rPr>
          <w:rFonts w:ascii="Constantia" w:hAnsi="Constantia"/>
          <w:color w:val="FF0000"/>
          <w:sz w:val="21"/>
          <w:szCs w:val="21"/>
        </w:rPr>
        <w:t>/</w:t>
      </w:r>
      <w:r w:rsidRPr="00AE192C">
        <w:rPr>
          <w:rFonts w:ascii="Constantia" w:hAnsi="Constantia"/>
          <w:color w:val="000000"/>
          <w:sz w:val="21"/>
          <w:szCs w:val="21"/>
        </w:rPr>
        <w:t xml:space="preserve"> Savior.</w:t>
      </w:r>
    </w:p>
    <w:p w14:paraId="6C8A066F" w14:textId="77777777" w:rsidR="00AE192C" w:rsidRPr="00AE192C" w:rsidRDefault="00AE192C" w:rsidP="00AE192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192C">
        <w:rPr>
          <w:rFonts w:ascii="Constantia" w:hAnsi="Constantia"/>
          <w:color w:val="000000"/>
          <w:sz w:val="21"/>
          <w:szCs w:val="21"/>
        </w:rPr>
        <w:t> </w:t>
      </w:r>
    </w:p>
    <w:p w14:paraId="0625CBD9" w14:textId="77777777" w:rsidR="00AE192C" w:rsidRPr="00AE192C" w:rsidRDefault="00AE192C" w:rsidP="00AE192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192C">
        <w:rPr>
          <w:rFonts w:ascii="Constantia" w:hAnsi="Constantia"/>
          <w:color w:val="000000"/>
          <w:sz w:val="21"/>
          <w:szCs w:val="21"/>
        </w:rPr>
        <w:lastRenderedPageBreak/>
        <w:t xml:space="preserve">Remember, </w:t>
      </w:r>
      <w:r w:rsidRPr="00AE192C">
        <w:rPr>
          <w:rFonts w:ascii="Constantia" w:hAnsi="Constantia"/>
          <w:smallCaps/>
          <w:color w:val="000000"/>
          <w:sz w:val="21"/>
          <w:szCs w:val="21"/>
        </w:rPr>
        <w:t>Lord</w:t>
      </w:r>
      <w:r w:rsidRPr="00AE192C">
        <w:rPr>
          <w:rFonts w:ascii="Constantia" w:hAnsi="Constantia"/>
          <w:color w:val="000000"/>
          <w:sz w:val="21"/>
          <w:szCs w:val="21"/>
        </w:rPr>
        <w:t xml:space="preserve">, your great </w:t>
      </w:r>
      <w:proofErr w:type="spellStart"/>
      <w:r w:rsidRPr="00AE192C">
        <w:rPr>
          <w:rFonts w:ascii="Constantia" w:hAnsi="Constantia"/>
          <w:color w:val="000000"/>
          <w:sz w:val="21"/>
          <w:szCs w:val="21"/>
        </w:rPr>
        <w:t>mer</w:t>
      </w:r>
      <w:proofErr w:type="spellEnd"/>
      <w:r w:rsidRPr="00AE192C">
        <w:rPr>
          <w:rFonts w:ascii="Constantia" w:hAnsi="Constantia"/>
          <w:color w:val="000000"/>
          <w:sz w:val="21"/>
          <w:szCs w:val="21"/>
        </w:rPr>
        <w:t xml:space="preserve">- </w:t>
      </w:r>
      <w:r w:rsidRPr="00AE192C">
        <w:rPr>
          <w:rFonts w:ascii="Constantia" w:hAnsi="Constantia"/>
          <w:color w:val="FF0000"/>
          <w:sz w:val="21"/>
          <w:szCs w:val="21"/>
        </w:rPr>
        <w:t>/</w:t>
      </w:r>
      <w:r w:rsidRPr="00AE192C">
        <w:rPr>
          <w:rFonts w:ascii="Constantia" w:hAnsi="Constantia"/>
          <w:color w:val="000000"/>
          <w:sz w:val="21"/>
          <w:szCs w:val="21"/>
        </w:rPr>
        <w:t xml:space="preserve"> cy and love, </w:t>
      </w:r>
      <w:r w:rsidRPr="00AE192C">
        <w:rPr>
          <w:rFonts w:ascii="Constantia" w:hAnsi="Constantia"/>
          <w:color w:val="000000"/>
          <w:sz w:val="21"/>
          <w:szCs w:val="21"/>
        </w:rPr>
        <w:br/>
        <w:t xml:space="preserve">   for they are </w:t>
      </w:r>
      <w:r w:rsidRPr="00AE192C">
        <w:rPr>
          <w:rFonts w:ascii="Constantia" w:hAnsi="Constantia"/>
          <w:color w:val="FF0000"/>
          <w:sz w:val="21"/>
          <w:szCs w:val="21"/>
        </w:rPr>
        <w:t>/</w:t>
      </w:r>
      <w:r w:rsidRPr="00AE192C">
        <w:rPr>
          <w:rFonts w:ascii="Constantia" w:hAnsi="Constantia"/>
          <w:color w:val="000000"/>
          <w:sz w:val="21"/>
          <w:szCs w:val="21"/>
        </w:rPr>
        <w:t xml:space="preserve"> from of old.</w:t>
      </w:r>
      <w:r w:rsidRPr="00AE192C">
        <w:rPr>
          <w:rFonts w:ascii="Constantia" w:hAnsi="Constantia"/>
          <w:color w:val="000000"/>
          <w:sz w:val="21"/>
          <w:szCs w:val="21"/>
        </w:rPr>
        <w:br/>
        <w:t xml:space="preserve">       Do not remember the sins of my youth and my re- </w:t>
      </w:r>
      <w:r w:rsidRPr="00AE192C">
        <w:rPr>
          <w:rFonts w:ascii="Constantia" w:hAnsi="Constantia"/>
          <w:color w:val="FF0000"/>
          <w:sz w:val="21"/>
          <w:szCs w:val="21"/>
        </w:rPr>
        <w:t>/</w:t>
      </w:r>
      <w:r w:rsidRPr="00AE192C">
        <w:rPr>
          <w:rFonts w:ascii="Constantia" w:hAnsi="Constantia"/>
          <w:color w:val="000000"/>
          <w:sz w:val="21"/>
          <w:szCs w:val="21"/>
        </w:rPr>
        <w:t xml:space="preserve"> </w:t>
      </w:r>
      <w:proofErr w:type="spellStart"/>
      <w:r w:rsidRPr="00AE192C">
        <w:rPr>
          <w:rFonts w:ascii="Constantia" w:hAnsi="Constantia"/>
          <w:color w:val="000000"/>
          <w:sz w:val="21"/>
          <w:szCs w:val="21"/>
        </w:rPr>
        <w:t>bellious</w:t>
      </w:r>
      <w:proofErr w:type="spellEnd"/>
      <w:r w:rsidRPr="00AE192C">
        <w:rPr>
          <w:rFonts w:ascii="Constantia" w:hAnsi="Constantia"/>
          <w:color w:val="000000"/>
          <w:sz w:val="21"/>
          <w:szCs w:val="21"/>
        </w:rPr>
        <w:t xml:space="preserve"> ways; </w:t>
      </w:r>
      <w:r w:rsidRPr="00AE192C">
        <w:rPr>
          <w:rFonts w:ascii="Constantia" w:hAnsi="Constantia"/>
          <w:color w:val="000000"/>
          <w:sz w:val="21"/>
          <w:szCs w:val="21"/>
        </w:rPr>
        <w:br/>
        <w:t xml:space="preserve">           according to your love remember me, for you, </w:t>
      </w:r>
      <w:r w:rsidRPr="00AE192C">
        <w:rPr>
          <w:rFonts w:ascii="Constantia" w:hAnsi="Constantia"/>
          <w:smallCaps/>
          <w:color w:val="000000"/>
          <w:sz w:val="21"/>
          <w:szCs w:val="21"/>
        </w:rPr>
        <w:t>Lord</w:t>
      </w:r>
      <w:r w:rsidRPr="00AE192C">
        <w:rPr>
          <w:rFonts w:ascii="Constantia" w:hAnsi="Constantia"/>
          <w:color w:val="000000"/>
          <w:sz w:val="21"/>
          <w:szCs w:val="21"/>
        </w:rPr>
        <w:t xml:space="preserve">, </w:t>
      </w:r>
      <w:r w:rsidRPr="00AE192C">
        <w:rPr>
          <w:rFonts w:ascii="Constantia" w:hAnsi="Constantia"/>
          <w:color w:val="FF0000"/>
          <w:sz w:val="21"/>
          <w:szCs w:val="21"/>
        </w:rPr>
        <w:t>/</w:t>
      </w:r>
      <w:r w:rsidRPr="00AE192C">
        <w:rPr>
          <w:rFonts w:ascii="Constantia" w:hAnsi="Constantia"/>
          <w:color w:val="000000"/>
          <w:sz w:val="21"/>
          <w:szCs w:val="21"/>
        </w:rPr>
        <w:t xml:space="preserve"> are good.    </w:t>
      </w:r>
      <w:r w:rsidRPr="00AE192C">
        <w:rPr>
          <w:rFonts w:ascii="Constantia" w:hAnsi="Constantia"/>
          <w:i/>
          <w:iCs/>
          <w:color w:val="000000"/>
          <w:sz w:val="21"/>
          <w:szCs w:val="21"/>
        </w:rPr>
        <w:t>Refrain</w:t>
      </w:r>
    </w:p>
    <w:p w14:paraId="7309F4E8" w14:textId="77777777" w:rsidR="00AE192C" w:rsidRPr="00AE192C" w:rsidRDefault="00AE192C" w:rsidP="00AE192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192C">
        <w:rPr>
          <w:rFonts w:ascii="Constantia" w:hAnsi="Constantia"/>
          <w:color w:val="000000"/>
          <w:sz w:val="21"/>
          <w:szCs w:val="21"/>
        </w:rPr>
        <w:t> </w:t>
      </w:r>
    </w:p>
    <w:p w14:paraId="60056782" w14:textId="77777777" w:rsidR="00AE192C" w:rsidRPr="00AE192C" w:rsidRDefault="00AE192C" w:rsidP="00AE192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192C">
        <w:rPr>
          <w:rFonts w:ascii="Constantia" w:hAnsi="Constantia"/>
          <w:smallCaps/>
          <w:color w:val="000000"/>
          <w:sz w:val="21"/>
          <w:szCs w:val="21"/>
        </w:rPr>
        <w:t>Lord</w:t>
      </w:r>
      <w:r w:rsidRPr="00AE192C">
        <w:rPr>
          <w:rFonts w:ascii="Constantia" w:hAnsi="Constantia"/>
          <w:color w:val="000000"/>
          <w:sz w:val="21"/>
          <w:szCs w:val="21"/>
        </w:rPr>
        <w:t xml:space="preserve">, forgive my iniquity, though </w:t>
      </w:r>
      <w:r w:rsidRPr="00AE192C">
        <w:rPr>
          <w:rFonts w:ascii="Constantia" w:hAnsi="Constantia"/>
          <w:color w:val="FF0000"/>
          <w:sz w:val="21"/>
          <w:szCs w:val="21"/>
        </w:rPr>
        <w:t>/</w:t>
      </w:r>
      <w:r w:rsidRPr="00AE192C">
        <w:rPr>
          <w:rFonts w:ascii="Constantia" w:hAnsi="Constantia"/>
          <w:color w:val="000000"/>
          <w:sz w:val="21"/>
          <w:szCs w:val="21"/>
        </w:rPr>
        <w:t xml:space="preserve"> it is great.</w:t>
      </w:r>
      <w:r w:rsidRPr="00AE192C">
        <w:rPr>
          <w:rFonts w:ascii="Constantia" w:hAnsi="Constantia"/>
          <w:color w:val="000000"/>
          <w:sz w:val="21"/>
          <w:szCs w:val="21"/>
        </w:rPr>
        <w:br/>
        <w:t xml:space="preserve">   Turn to me and be gracious to me, for I am lonely and </w:t>
      </w:r>
      <w:proofErr w:type="spellStart"/>
      <w:r w:rsidRPr="00AE192C">
        <w:rPr>
          <w:rFonts w:ascii="Constantia" w:hAnsi="Constantia"/>
          <w:color w:val="000000"/>
          <w:sz w:val="21"/>
          <w:szCs w:val="21"/>
        </w:rPr>
        <w:t>af</w:t>
      </w:r>
      <w:proofErr w:type="spellEnd"/>
      <w:r w:rsidRPr="00AE192C">
        <w:rPr>
          <w:rFonts w:ascii="Constantia" w:hAnsi="Constantia"/>
          <w:color w:val="000000"/>
          <w:sz w:val="21"/>
          <w:szCs w:val="21"/>
        </w:rPr>
        <w:t xml:space="preserve">- </w:t>
      </w:r>
      <w:r w:rsidRPr="00AE192C">
        <w:rPr>
          <w:rFonts w:ascii="Constantia" w:hAnsi="Constantia"/>
          <w:color w:val="FF0000"/>
          <w:sz w:val="21"/>
          <w:szCs w:val="21"/>
        </w:rPr>
        <w:t>/</w:t>
      </w:r>
      <w:r w:rsidRPr="00AE192C">
        <w:rPr>
          <w:rFonts w:ascii="Constantia" w:hAnsi="Constantia"/>
          <w:color w:val="000000"/>
          <w:sz w:val="21"/>
          <w:szCs w:val="21"/>
        </w:rPr>
        <w:t xml:space="preserve"> </w:t>
      </w:r>
      <w:proofErr w:type="spellStart"/>
      <w:r w:rsidRPr="00AE192C">
        <w:rPr>
          <w:rFonts w:ascii="Constantia" w:hAnsi="Constantia"/>
          <w:color w:val="000000"/>
          <w:sz w:val="21"/>
          <w:szCs w:val="21"/>
        </w:rPr>
        <w:t>flicted</w:t>
      </w:r>
      <w:proofErr w:type="spellEnd"/>
      <w:r w:rsidRPr="00AE192C">
        <w:rPr>
          <w:rFonts w:ascii="Constantia" w:hAnsi="Constantia"/>
          <w:color w:val="000000"/>
          <w:sz w:val="21"/>
          <w:szCs w:val="21"/>
        </w:rPr>
        <w:t>.</w:t>
      </w:r>
      <w:r w:rsidRPr="00AE192C">
        <w:rPr>
          <w:rFonts w:ascii="Constantia" w:hAnsi="Constantia"/>
          <w:color w:val="000000"/>
          <w:sz w:val="21"/>
          <w:szCs w:val="21"/>
        </w:rPr>
        <w:br/>
        <w:t xml:space="preserve">           Look on my affliction and </w:t>
      </w:r>
      <w:r w:rsidRPr="00AE192C">
        <w:rPr>
          <w:rFonts w:ascii="Constantia" w:hAnsi="Constantia"/>
          <w:color w:val="FF0000"/>
          <w:sz w:val="21"/>
          <w:szCs w:val="21"/>
        </w:rPr>
        <w:t>/</w:t>
      </w:r>
      <w:r w:rsidRPr="00AE192C">
        <w:rPr>
          <w:rFonts w:ascii="Constantia" w:hAnsi="Constantia"/>
          <w:color w:val="000000"/>
          <w:sz w:val="21"/>
          <w:szCs w:val="21"/>
        </w:rPr>
        <w:t xml:space="preserve"> my distress</w:t>
      </w:r>
      <w:r w:rsidRPr="00AE192C">
        <w:rPr>
          <w:rFonts w:ascii="Constantia" w:hAnsi="Constantia"/>
          <w:color w:val="000000"/>
          <w:sz w:val="21"/>
          <w:szCs w:val="21"/>
        </w:rPr>
        <w:br/>
        <w:t xml:space="preserve">               and take away </w:t>
      </w:r>
      <w:r w:rsidRPr="00AE192C">
        <w:rPr>
          <w:rFonts w:ascii="Constantia" w:hAnsi="Constantia"/>
          <w:color w:val="FF0000"/>
          <w:sz w:val="21"/>
          <w:szCs w:val="21"/>
        </w:rPr>
        <w:t>/</w:t>
      </w:r>
      <w:r w:rsidRPr="00AE192C">
        <w:rPr>
          <w:rFonts w:ascii="Constantia" w:hAnsi="Constantia"/>
          <w:color w:val="000000"/>
          <w:sz w:val="21"/>
          <w:szCs w:val="21"/>
        </w:rPr>
        <w:t xml:space="preserve"> all my sins.</w:t>
      </w:r>
    </w:p>
    <w:p w14:paraId="4A60D08D" w14:textId="77777777" w:rsidR="00AE192C" w:rsidRPr="00AE192C" w:rsidRDefault="00AE192C" w:rsidP="00AE192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192C">
        <w:rPr>
          <w:rFonts w:ascii="Constantia" w:hAnsi="Constantia"/>
          <w:color w:val="000000"/>
          <w:sz w:val="21"/>
          <w:szCs w:val="21"/>
        </w:rPr>
        <w:t> </w:t>
      </w:r>
    </w:p>
    <w:p w14:paraId="7F2D8164" w14:textId="77777777" w:rsidR="00AE192C" w:rsidRPr="00AE192C" w:rsidRDefault="00AE192C" w:rsidP="00AE192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AE192C">
        <w:rPr>
          <w:rFonts w:ascii="Constantia" w:hAnsi="Constantia"/>
          <w:b/>
          <w:bCs/>
          <w:color w:val="000000"/>
          <w:sz w:val="21"/>
          <w:szCs w:val="21"/>
        </w:rPr>
        <w:t>Glory be to the Father and</w:t>
      </w:r>
      <w:r w:rsidRPr="00AE192C">
        <w:rPr>
          <w:rFonts w:ascii="Constantia" w:hAnsi="Constantia"/>
          <w:color w:val="000000"/>
          <w:sz w:val="21"/>
          <w:szCs w:val="21"/>
        </w:rPr>
        <w:t xml:space="preserve"> </w:t>
      </w:r>
      <w:r w:rsidRPr="00AE192C">
        <w:rPr>
          <w:rFonts w:ascii="Constantia" w:hAnsi="Constantia"/>
          <w:color w:val="FF0000"/>
          <w:sz w:val="21"/>
          <w:szCs w:val="21"/>
        </w:rPr>
        <w:t>/</w:t>
      </w:r>
      <w:r w:rsidRPr="00AE192C">
        <w:rPr>
          <w:rFonts w:ascii="Constantia" w:hAnsi="Constantia"/>
          <w:b/>
          <w:bCs/>
          <w:color w:val="000000"/>
          <w:sz w:val="21"/>
          <w:szCs w:val="21"/>
        </w:rPr>
        <w:t xml:space="preserve"> to the Son</w:t>
      </w:r>
      <w:r w:rsidRPr="00AE192C">
        <w:rPr>
          <w:rFonts w:ascii="Constantia" w:hAnsi="Constantia"/>
          <w:color w:val="000000"/>
          <w:sz w:val="21"/>
          <w:szCs w:val="21"/>
        </w:rPr>
        <w:br/>
      </w:r>
      <w:r w:rsidRPr="00AE192C">
        <w:rPr>
          <w:rFonts w:ascii="Constantia" w:hAnsi="Constantia"/>
          <w:b/>
          <w:bCs/>
          <w:color w:val="000000"/>
          <w:sz w:val="21"/>
          <w:szCs w:val="21"/>
        </w:rPr>
        <w:t>   and to the Holy</w:t>
      </w:r>
      <w:r w:rsidRPr="00AE192C">
        <w:rPr>
          <w:rFonts w:ascii="Constantia" w:hAnsi="Constantia"/>
          <w:color w:val="000000"/>
          <w:sz w:val="21"/>
          <w:szCs w:val="21"/>
        </w:rPr>
        <w:t xml:space="preserve"> </w:t>
      </w:r>
      <w:r w:rsidRPr="00AE192C">
        <w:rPr>
          <w:rFonts w:ascii="Constantia" w:hAnsi="Constantia"/>
          <w:color w:val="FF0000"/>
          <w:sz w:val="21"/>
          <w:szCs w:val="21"/>
        </w:rPr>
        <w:t>/</w:t>
      </w:r>
      <w:r w:rsidRPr="00AE192C">
        <w:rPr>
          <w:rFonts w:ascii="Constantia" w:hAnsi="Constantia"/>
          <w:b/>
          <w:bCs/>
          <w:color w:val="000000"/>
          <w:sz w:val="21"/>
          <w:szCs w:val="21"/>
        </w:rPr>
        <w:t xml:space="preserve"> Spirit,</w:t>
      </w:r>
      <w:r w:rsidRPr="00AE192C">
        <w:rPr>
          <w:rFonts w:ascii="Constantia" w:hAnsi="Constantia"/>
          <w:color w:val="000000"/>
          <w:sz w:val="21"/>
          <w:szCs w:val="21"/>
        </w:rPr>
        <w:br/>
      </w:r>
      <w:r w:rsidRPr="00AE192C">
        <w:rPr>
          <w:rFonts w:ascii="Constantia" w:hAnsi="Constantia"/>
          <w:b/>
          <w:bCs/>
          <w:color w:val="000000"/>
          <w:sz w:val="21"/>
          <w:szCs w:val="21"/>
        </w:rPr>
        <w:t>       as it was in the be-</w:t>
      </w:r>
      <w:r w:rsidRPr="00AE192C">
        <w:rPr>
          <w:rFonts w:ascii="Constantia" w:hAnsi="Constantia"/>
          <w:color w:val="000000"/>
          <w:sz w:val="21"/>
          <w:szCs w:val="21"/>
        </w:rPr>
        <w:t xml:space="preserve"> </w:t>
      </w:r>
      <w:r w:rsidRPr="00AE192C">
        <w:rPr>
          <w:rFonts w:ascii="Constantia" w:hAnsi="Constantia"/>
          <w:color w:val="FF0000"/>
          <w:sz w:val="21"/>
          <w:szCs w:val="21"/>
        </w:rPr>
        <w:t>/</w:t>
      </w:r>
      <w:r w:rsidRPr="00AE192C">
        <w:rPr>
          <w:rFonts w:ascii="Constantia" w:hAnsi="Constantia"/>
          <w:b/>
          <w:bCs/>
          <w:color w:val="000000"/>
          <w:sz w:val="21"/>
          <w:szCs w:val="21"/>
        </w:rPr>
        <w:t xml:space="preserve"> ginning,</w:t>
      </w:r>
      <w:r w:rsidRPr="00AE192C">
        <w:rPr>
          <w:rFonts w:ascii="Constantia" w:hAnsi="Constantia"/>
          <w:color w:val="000000"/>
          <w:sz w:val="21"/>
          <w:szCs w:val="21"/>
        </w:rPr>
        <w:br/>
      </w:r>
      <w:r w:rsidRPr="00AE192C">
        <w:rPr>
          <w:rFonts w:ascii="Constantia" w:hAnsi="Constantia"/>
          <w:b/>
          <w:bCs/>
          <w:color w:val="000000"/>
          <w:sz w:val="21"/>
          <w:szCs w:val="21"/>
        </w:rPr>
        <w:t>           is now, and will be forever.</w:t>
      </w:r>
      <w:r w:rsidRPr="00AE192C">
        <w:rPr>
          <w:rFonts w:ascii="Constantia" w:hAnsi="Constantia"/>
          <w:color w:val="000000"/>
          <w:sz w:val="21"/>
          <w:szCs w:val="21"/>
        </w:rPr>
        <w:t xml:space="preserve"> </w:t>
      </w:r>
      <w:r w:rsidRPr="00AE192C">
        <w:rPr>
          <w:rFonts w:ascii="Constantia" w:hAnsi="Constantia"/>
          <w:color w:val="FF0000"/>
          <w:sz w:val="21"/>
          <w:szCs w:val="21"/>
        </w:rPr>
        <w:t>/</w:t>
      </w:r>
      <w:r w:rsidRPr="00AE192C">
        <w:rPr>
          <w:rFonts w:ascii="Constantia" w:hAnsi="Constantia"/>
          <w:b/>
          <w:bCs/>
          <w:color w:val="000000"/>
          <w:sz w:val="21"/>
          <w:szCs w:val="21"/>
        </w:rPr>
        <w:t xml:space="preserve"> Amen.</w:t>
      </w:r>
      <w:r w:rsidRPr="00AE192C">
        <w:rPr>
          <w:rFonts w:ascii="Constantia" w:hAnsi="Constantia"/>
          <w:color w:val="000000"/>
          <w:sz w:val="21"/>
          <w:szCs w:val="21"/>
        </w:rPr>
        <w:t xml:space="preserve">    </w:t>
      </w:r>
      <w:r w:rsidRPr="00AE192C">
        <w:rPr>
          <w:rFonts w:ascii="Constantia" w:hAnsi="Constantia"/>
          <w:i/>
          <w:iCs/>
          <w:color w:val="000000"/>
          <w:sz w:val="21"/>
          <w:szCs w:val="21"/>
        </w:rPr>
        <w:t>Refrain</w:t>
      </w:r>
    </w:p>
    <w:p w14:paraId="0FC9E72C" w14:textId="77777777" w:rsidR="00AE192C" w:rsidRPr="00AE192C" w:rsidRDefault="00AE192C" w:rsidP="00AE192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AE192C">
        <w:rPr>
          <w:rFonts w:ascii="Candara" w:hAnsi="Candara"/>
          <w:color w:val="000000"/>
          <w:sz w:val="12"/>
          <w:szCs w:val="12"/>
        </w:rPr>
        <w:t>Text: Public domain</w:t>
      </w:r>
      <w:r w:rsidRPr="00AE192C">
        <w:rPr>
          <w:rFonts w:ascii="Candara" w:hAnsi="Candara"/>
          <w:color w:val="000000"/>
          <w:sz w:val="12"/>
          <w:szCs w:val="12"/>
        </w:rPr>
        <w:br/>
        <w:t xml:space="preserve">Music: © 2014 Mark Haas. Used by permission: </w:t>
      </w:r>
      <w:proofErr w:type="spellStart"/>
      <w:r w:rsidRPr="00AE192C">
        <w:rPr>
          <w:rFonts w:ascii="Candara" w:hAnsi="Candara"/>
          <w:color w:val="000000"/>
          <w:sz w:val="12"/>
          <w:szCs w:val="12"/>
        </w:rPr>
        <w:t>OneLicense</w:t>
      </w:r>
      <w:proofErr w:type="spellEnd"/>
      <w:r w:rsidRPr="00AE192C">
        <w:rPr>
          <w:rFonts w:ascii="Candara" w:hAnsi="Candara"/>
          <w:color w:val="000000"/>
          <w:sz w:val="12"/>
          <w:szCs w:val="12"/>
        </w:rPr>
        <w:t xml:space="preserve"> no. 727703</w:t>
      </w:r>
    </w:p>
    <w:p w14:paraId="4FB6309D" w14:textId="77777777" w:rsidR="00AE192C" w:rsidRPr="00AE192C" w:rsidRDefault="00AE192C" w:rsidP="00AE192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C886BFE" w14:textId="77777777" w:rsidR="00AE07AA" w:rsidRDefault="00AE07AA" w:rsidP="00A46E3D">
      <w:pPr>
        <w:tabs>
          <w:tab w:val="right" w:pos="8640"/>
        </w:tabs>
        <w:rPr>
          <w:b/>
          <w:sz w:val="22"/>
          <w:szCs w:val="22"/>
        </w:rPr>
      </w:pPr>
    </w:p>
    <w:p w14:paraId="5C40C07A" w14:textId="3261CD90" w:rsidR="00A46E3D" w:rsidRPr="00D53EA1" w:rsidRDefault="00A46E3D" w:rsidP="00A46E3D">
      <w:pPr>
        <w:tabs>
          <w:tab w:val="right" w:pos="8640"/>
        </w:tabs>
        <w:rPr>
          <w:rFonts w:eastAsia="Calibri" w:cs="Arial"/>
          <w:i/>
        </w:rPr>
      </w:pPr>
      <w:r>
        <w:rPr>
          <w:b/>
          <w:sz w:val="22"/>
          <w:szCs w:val="22"/>
        </w:rPr>
        <w:t>T</w:t>
      </w:r>
      <w:r w:rsidRPr="00290B49">
        <w:rPr>
          <w:b/>
          <w:sz w:val="22"/>
          <w:szCs w:val="22"/>
        </w:rPr>
        <w:t xml:space="preserve">HE SECOND LESSON </w:t>
      </w:r>
      <w:r w:rsidRPr="00290B49">
        <w:rPr>
          <w:b/>
          <w:sz w:val="22"/>
          <w:szCs w:val="22"/>
        </w:rPr>
        <w:tab/>
      </w:r>
      <w:r w:rsidR="00AE192C">
        <w:rPr>
          <w:b/>
          <w:sz w:val="22"/>
          <w:szCs w:val="22"/>
        </w:rPr>
        <w:t>GALATIANS 5:1, 13-25</w:t>
      </w:r>
    </w:p>
    <w:p w14:paraId="48EBB327" w14:textId="3EDE4409" w:rsidR="00AE192C" w:rsidRPr="00AE192C" w:rsidRDefault="00AE192C" w:rsidP="00AE192C">
      <w:pPr>
        <w:pStyle w:val="NormalWeb"/>
        <w:shd w:val="clear" w:color="auto" w:fill="FFFFFF"/>
        <w:rPr>
          <w:rFonts w:ascii="Palatino Linotype" w:hAnsi="Palatino Linotype" w:cs="Segoe UI"/>
          <w:sz w:val="20"/>
          <w:szCs w:val="20"/>
        </w:rPr>
      </w:pPr>
      <w:r w:rsidRPr="00AE192C">
        <w:rPr>
          <w:rFonts w:ascii="Palatino Linotype" w:hAnsi="Palatino Linotype" w:cs="Segoe UI"/>
          <w:b/>
          <w:bCs/>
          <w:sz w:val="20"/>
          <w:szCs w:val="20"/>
          <w:vertAlign w:val="superscript"/>
        </w:rPr>
        <w:t>1 </w:t>
      </w:r>
      <w:r w:rsidRPr="00AE192C">
        <w:rPr>
          <w:rFonts w:ascii="Palatino Linotype" w:hAnsi="Palatino Linotype" w:cs="Segoe UI"/>
          <w:color w:val="000000"/>
          <w:sz w:val="20"/>
          <w:szCs w:val="20"/>
          <w:shd w:val="clear" w:color="auto" w:fill="FFFFFF"/>
        </w:rPr>
        <w:t>It is for freedom that Christ has set us free. Stand firm, then, and do not allow anyone to put the yoke of slavery on you again.</w:t>
      </w:r>
      <w:r w:rsidRPr="00AE192C">
        <w:rPr>
          <w:rFonts w:ascii="Palatino Linotype" w:hAnsi="Palatino Linotype" w:cs="Segoe UI"/>
          <w:sz w:val="20"/>
          <w:szCs w:val="20"/>
          <w:shd w:val="clear" w:color="auto" w:fill="FFFFFF"/>
        </w:rPr>
        <w:t xml:space="preserve">  </w:t>
      </w:r>
      <w:r w:rsidRPr="00AE192C">
        <w:rPr>
          <w:rFonts w:ascii="Palatino Linotype" w:hAnsi="Palatino Linotype" w:cs="Segoe UI"/>
          <w:b/>
          <w:bCs/>
          <w:sz w:val="20"/>
          <w:szCs w:val="20"/>
          <w:vertAlign w:val="superscript"/>
        </w:rPr>
        <w:t>13 </w:t>
      </w:r>
      <w:r w:rsidRPr="00AE192C">
        <w:rPr>
          <w:rFonts w:ascii="Palatino Linotype" w:hAnsi="Palatino Linotype" w:cs="Segoe UI"/>
          <w:sz w:val="20"/>
          <w:szCs w:val="20"/>
        </w:rPr>
        <w:t>After all, brothers, you were called to freedom. Only do not use your freedom as a starting point for your sinful flesh. Rather, serve one another through love. </w:t>
      </w:r>
      <w:r w:rsidRPr="00AE192C">
        <w:rPr>
          <w:rFonts w:ascii="Palatino Linotype" w:hAnsi="Palatino Linotype" w:cs="Segoe UI"/>
          <w:b/>
          <w:bCs/>
          <w:sz w:val="20"/>
          <w:szCs w:val="20"/>
          <w:vertAlign w:val="superscript"/>
        </w:rPr>
        <w:t>14 </w:t>
      </w:r>
      <w:r w:rsidRPr="00AE192C">
        <w:rPr>
          <w:rFonts w:ascii="Palatino Linotype" w:hAnsi="Palatino Linotype" w:cs="Segoe UI"/>
          <w:sz w:val="20"/>
          <w:szCs w:val="20"/>
        </w:rPr>
        <w:t>In fact, the whole law is summed up in this one statement: “Love your neighbor as yourself.” </w:t>
      </w:r>
      <w:r w:rsidRPr="00AE192C">
        <w:rPr>
          <w:rFonts w:ascii="Palatino Linotype" w:hAnsi="Palatino Linotype" w:cs="Segoe UI"/>
          <w:b/>
          <w:bCs/>
          <w:sz w:val="20"/>
          <w:szCs w:val="20"/>
          <w:vertAlign w:val="superscript"/>
        </w:rPr>
        <w:t>15 </w:t>
      </w:r>
      <w:r w:rsidRPr="00AE192C">
        <w:rPr>
          <w:rFonts w:ascii="Palatino Linotype" w:hAnsi="Palatino Linotype" w:cs="Segoe UI"/>
          <w:sz w:val="20"/>
          <w:szCs w:val="20"/>
        </w:rPr>
        <w:t>But if you keep on biting and devouring one another, watch out that you are not consumed by one another.</w:t>
      </w:r>
    </w:p>
    <w:p w14:paraId="0929AB83" w14:textId="580D4FA4" w:rsidR="00AE192C" w:rsidRPr="00AE192C" w:rsidRDefault="00AE192C" w:rsidP="00AE192C">
      <w:pPr>
        <w:shd w:val="clear" w:color="auto" w:fill="FFFFFF"/>
        <w:spacing w:before="100" w:beforeAutospacing="1" w:after="100" w:afterAutospacing="1"/>
        <w:rPr>
          <w:rFonts w:cs="Segoe UI"/>
          <w:color w:val="000000"/>
          <w:sz w:val="20"/>
          <w:szCs w:val="20"/>
        </w:rPr>
      </w:pPr>
      <w:r w:rsidRPr="00AE192C">
        <w:rPr>
          <w:rFonts w:cs="Segoe UI"/>
          <w:b/>
          <w:bCs/>
          <w:color w:val="000000"/>
          <w:sz w:val="20"/>
          <w:szCs w:val="20"/>
          <w:vertAlign w:val="superscript"/>
        </w:rPr>
        <w:t>16 </w:t>
      </w:r>
      <w:r w:rsidRPr="00AE192C">
        <w:rPr>
          <w:rFonts w:cs="Segoe UI"/>
          <w:color w:val="000000"/>
          <w:sz w:val="20"/>
          <w:szCs w:val="20"/>
        </w:rPr>
        <w:t>What I am saying is this: Walk by the spirit, and you will not carry out what the sinful flesh desires. </w:t>
      </w:r>
      <w:r w:rsidRPr="00AE192C">
        <w:rPr>
          <w:rFonts w:cs="Segoe UI"/>
          <w:b/>
          <w:bCs/>
          <w:color w:val="000000"/>
          <w:sz w:val="20"/>
          <w:szCs w:val="20"/>
          <w:vertAlign w:val="superscript"/>
        </w:rPr>
        <w:t>17 </w:t>
      </w:r>
      <w:r w:rsidRPr="00AE192C">
        <w:rPr>
          <w:rFonts w:cs="Segoe UI"/>
          <w:color w:val="000000"/>
          <w:sz w:val="20"/>
          <w:szCs w:val="20"/>
        </w:rPr>
        <w:t>For the sinful flesh desires what is contrary to the spirit, and the spirit what is contrary to the sinful flesh. In fact, these two continually oppose one another, so that you do not continue to do these things you want to do. </w:t>
      </w:r>
      <w:r w:rsidRPr="00AE192C">
        <w:rPr>
          <w:rFonts w:cs="Segoe UI"/>
          <w:b/>
          <w:bCs/>
          <w:color w:val="000000"/>
          <w:sz w:val="20"/>
          <w:szCs w:val="20"/>
          <w:vertAlign w:val="superscript"/>
        </w:rPr>
        <w:t>18 </w:t>
      </w:r>
      <w:r w:rsidRPr="00AE192C">
        <w:rPr>
          <w:rFonts w:cs="Segoe UI"/>
          <w:color w:val="000000"/>
          <w:sz w:val="20"/>
          <w:szCs w:val="20"/>
        </w:rPr>
        <w:t>But if you are led by the spirit, you are not under the control of the law.</w:t>
      </w:r>
    </w:p>
    <w:p w14:paraId="1EA584C7" w14:textId="77777777" w:rsidR="00AE192C" w:rsidRPr="00AE192C" w:rsidRDefault="00AE192C" w:rsidP="00AE192C">
      <w:pPr>
        <w:shd w:val="clear" w:color="auto" w:fill="FFFFFF"/>
        <w:spacing w:before="100" w:beforeAutospacing="1" w:after="100" w:afterAutospacing="1"/>
        <w:rPr>
          <w:rFonts w:cs="Segoe UI"/>
          <w:color w:val="000000"/>
          <w:sz w:val="20"/>
          <w:szCs w:val="20"/>
        </w:rPr>
      </w:pPr>
      <w:r w:rsidRPr="00AE192C">
        <w:rPr>
          <w:rFonts w:cs="Segoe UI"/>
          <w:b/>
          <w:bCs/>
          <w:color w:val="000000"/>
          <w:sz w:val="20"/>
          <w:szCs w:val="20"/>
          <w:vertAlign w:val="superscript"/>
        </w:rPr>
        <w:t>19 </w:t>
      </w:r>
      <w:r w:rsidRPr="00AE192C">
        <w:rPr>
          <w:rFonts w:cs="Segoe UI"/>
          <w:color w:val="000000"/>
          <w:sz w:val="20"/>
          <w:szCs w:val="20"/>
        </w:rPr>
        <w:t>Now the works of the sinful flesh are obvious: sexual immorality, impurity, complete lack of restraint, </w:t>
      </w:r>
      <w:r w:rsidRPr="00AE192C">
        <w:rPr>
          <w:rFonts w:cs="Segoe UI"/>
          <w:b/>
          <w:bCs/>
          <w:color w:val="000000"/>
          <w:sz w:val="20"/>
          <w:szCs w:val="20"/>
          <w:vertAlign w:val="superscript"/>
        </w:rPr>
        <w:t>20 </w:t>
      </w:r>
      <w:r w:rsidRPr="00AE192C">
        <w:rPr>
          <w:rFonts w:cs="Segoe UI"/>
          <w:color w:val="000000"/>
          <w:sz w:val="20"/>
          <w:szCs w:val="20"/>
        </w:rPr>
        <w:t>idolatry, sorcery, hatred, discord, jealousy, outbursts of anger, selfish ambition, dissensions, heresies, </w:t>
      </w:r>
      <w:r w:rsidRPr="00AE192C">
        <w:rPr>
          <w:rFonts w:cs="Segoe UI"/>
          <w:b/>
          <w:bCs/>
          <w:color w:val="000000"/>
          <w:sz w:val="20"/>
          <w:szCs w:val="20"/>
          <w:vertAlign w:val="superscript"/>
        </w:rPr>
        <w:t>21 </w:t>
      </w:r>
      <w:r w:rsidRPr="00AE192C">
        <w:rPr>
          <w:rFonts w:cs="Segoe UI"/>
          <w:color w:val="000000"/>
          <w:sz w:val="20"/>
          <w:szCs w:val="20"/>
        </w:rPr>
        <w:t>envy, murders,</w:t>
      </w:r>
      <w:r w:rsidRPr="00AE192C">
        <w:rPr>
          <w:rFonts w:cs="Segoe UI"/>
          <w:color w:val="000000"/>
          <w:sz w:val="20"/>
          <w:szCs w:val="20"/>
          <w:vertAlign w:val="superscript"/>
        </w:rPr>
        <w:t>[</w:t>
      </w:r>
      <w:hyperlink r:id="rId24" w:anchor="fen-EHV-29171c" w:tooltip="See footnote c" w:history="1">
        <w:r w:rsidRPr="00AE192C">
          <w:rPr>
            <w:rFonts w:cs="Segoe UI"/>
            <w:color w:val="4A4A4A"/>
            <w:sz w:val="20"/>
            <w:szCs w:val="20"/>
            <w:u w:val="single"/>
            <w:vertAlign w:val="superscript"/>
          </w:rPr>
          <w:t>c</w:t>
        </w:r>
      </w:hyperlink>
      <w:r w:rsidRPr="00AE192C">
        <w:rPr>
          <w:rFonts w:cs="Segoe UI"/>
          <w:color w:val="000000"/>
          <w:sz w:val="20"/>
          <w:szCs w:val="20"/>
          <w:vertAlign w:val="superscript"/>
        </w:rPr>
        <w:t>]</w:t>
      </w:r>
      <w:r w:rsidRPr="00AE192C">
        <w:rPr>
          <w:rFonts w:cs="Segoe UI"/>
          <w:color w:val="000000"/>
          <w:sz w:val="20"/>
          <w:szCs w:val="20"/>
        </w:rPr>
        <w:t> drunkenness, orgies, and things similar to these. I warn you, just as I also warned you before, that those who continue to do such things will not inherit the kingdom of God.</w:t>
      </w:r>
    </w:p>
    <w:p w14:paraId="4EE38502" w14:textId="3F3CA11E" w:rsidR="00AE192C" w:rsidRPr="00AE192C" w:rsidRDefault="00AE192C" w:rsidP="00AE192C">
      <w:pPr>
        <w:shd w:val="clear" w:color="auto" w:fill="FFFFFF"/>
        <w:spacing w:before="100" w:beforeAutospacing="1" w:after="100" w:afterAutospacing="1"/>
        <w:rPr>
          <w:rFonts w:cs="Segoe UI"/>
          <w:color w:val="000000"/>
          <w:sz w:val="20"/>
          <w:szCs w:val="20"/>
        </w:rPr>
      </w:pPr>
      <w:r w:rsidRPr="00AE192C">
        <w:rPr>
          <w:rFonts w:cs="Segoe UI"/>
          <w:b/>
          <w:bCs/>
          <w:color w:val="000000"/>
          <w:sz w:val="20"/>
          <w:szCs w:val="20"/>
          <w:vertAlign w:val="superscript"/>
        </w:rPr>
        <w:lastRenderedPageBreak/>
        <w:t>22 </w:t>
      </w:r>
      <w:r w:rsidRPr="00AE192C">
        <w:rPr>
          <w:rFonts w:cs="Segoe UI"/>
          <w:color w:val="000000"/>
          <w:sz w:val="20"/>
          <w:szCs w:val="20"/>
        </w:rPr>
        <w:t>But the fruit of the spirit is love, joy, peace, patience, kindness, goodness, faithfulness, </w:t>
      </w:r>
      <w:r w:rsidRPr="00AE192C">
        <w:rPr>
          <w:rFonts w:cs="Segoe UI"/>
          <w:b/>
          <w:bCs/>
          <w:color w:val="000000"/>
          <w:sz w:val="20"/>
          <w:szCs w:val="20"/>
          <w:vertAlign w:val="superscript"/>
        </w:rPr>
        <w:t>23 </w:t>
      </w:r>
      <w:r w:rsidRPr="00AE192C">
        <w:rPr>
          <w:rFonts w:cs="Segoe UI"/>
          <w:color w:val="000000"/>
          <w:sz w:val="20"/>
          <w:szCs w:val="20"/>
        </w:rPr>
        <w:t>gentleness, and self-control. Against such things there is no law. </w:t>
      </w:r>
      <w:r w:rsidRPr="00AE192C">
        <w:rPr>
          <w:rFonts w:cs="Segoe UI"/>
          <w:b/>
          <w:bCs/>
          <w:color w:val="000000"/>
          <w:sz w:val="20"/>
          <w:szCs w:val="20"/>
          <w:vertAlign w:val="superscript"/>
        </w:rPr>
        <w:t>24 </w:t>
      </w:r>
      <w:r w:rsidRPr="00AE192C">
        <w:rPr>
          <w:rFonts w:cs="Segoe UI"/>
          <w:color w:val="000000"/>
          <w:sz w:val="20"/>
          <w:szCs w:val="20"/>
        </w:rPr>
        <w:t>Those who belong to Christ Jesus have crucified the sinful flesh with its passions and desires. </w:t>
      </w:r>
      <w:r w:rsidRPr="00AE192C">
        <w:rPr>
          <w:rFonts w:cs="Segoe UI"/>
          <w:b/>
          <w:bCs/>
          <w:color w:val="000000"/>
          <w:sz w:val="20"/>
          <w:szCs w:val="20"/>
          <w:vertAlign w:val="superscript"/>
        </w:rPr>
        <w:t>25 </w:t>
      </w:r>
      <w:r w:rsidRPr="00AE192C">
        <w:rPr>
          <w:rFonts w:cs="Segoe UI"/>
          <w:color w:val="000000"/>
          <w:sz w:val="20"/>
          <w:szCs w:val="20"/>
        </w:rPr>
        <w:t>If we live by the spirit, let us also walk in step with it.</w:t>
      </w:r>
    </w:p>
    <w:p w14:paraId="0D1CF867" w14:textId="77777777" w:rsidR="001F7BAA" w:rsidRDefault="001F7BAA" w:rsidP="001B643E">
      <w:pPr>
        <w:pStyle w:val="Heading"/>
        <w:rPr>
          <w:bCs/>
          <w:i/>
          <w:kern w:val="30"/>
          <w:sz w:val="16"/>
          <w:szCs w:val="16"/>
        </w:rPr>
      </w:pPr>
    </w:p>
    <w:p w14:paraId="44D259E7" w14:textId="13FDDD3C" w:rsidR="001B643E" w:rsidRDefault="001B643E" w:rsidP="001B643E">
      <w:pPr>
        <w:pStyle w:val="Heading"/>
        <w:rPr>
          <w:bCs/>
          <w:i/>
          <w:kern w:val="30"/>
          <w:sz w:val="16"/>
          <w:szCs w:val="16"/>
        </w:rPr>
      </w:pPr>
      <w:r>
        <w:rPr>
          <w:bCs/>
          <w:i/>
          <w:kern w:val="30"/>
          <w:sz w:val="16"/>
          <w:szCs w:val="16"/>
        </w:rPr>
        <w:t>PLEASE S</w:t>
      </w:r>
      <w:r w:rsidRPr="00203F44">
        <w:rPr>
          <w:bCs/>
          <w:i/>
          <w:kern w:val="30"/>
          <w:sz w:val="16"/>
          <w:szCs w:val="16"/>
        </w:rPr>
        <w:t>tand</w:t>
      </w:r>
      <w:r>
        <w:rPr>
          <w:bCs/>
          <w:i/>
          <w:kern w:val="30"/>
          <w:sz w:val="16"/>
          <w:szCs w:val="16"/>
        </w:rPr>
        <w:t>, if you are able</w:t>
      </w:r>
    </w:p>
    <w:p w14:paraId="3CF19575" w14:textId="77777777" w:rsidR="00CF366C" w:rsidRDefault="00CF366C" w:rsidP="00F034AB">
      <w:pPr>
        <w:pStyle w:val="Heading"/>
        <w:rPr>
          <w:color w:val="auto"/>
          <w:sz w:val="22"/>
          <w:szCs w:val="22"/>
        </w:rPr>
      </w:pPr>
    </w:p>
    <w:p w14:paraId="69EF2428" w14:textId="6DF72273" w:rsidR="00F034AB" w:rsidRDefault="00F034AB" w:rsidP="00F034AB">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5"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5"/>
    </w:p>
    <w:p w14:paraId="164AF344" w14:textId="77777777" w:rsidR="00F034AB" w:rsidRDefault="00F034AB" w:rsidP="00F034AB">
      <w:pPr>
        <w:pStyle w:val="Heading"/>
        <w:rPr>
          <w:bCs/>
          <w:i/>
          <w:kern w:val="30"/>
          <w:sz w:val="16"/>
          <w:szCs w:val="16"/>
        </w:rPr>
      </w:pPr>
      <w:r>
        <w:rPr>
          <w:noProof/>
        </w:rPr>
        <w:drawing>
          <wp:anchor distT="0" distB="0" distL="114300" distR="114300" simplePos="0" relativeHeight="251744768" behindDoc="0" locked="0" layoutInCell="1" allowOverlap="1" wp14:anchorId="15F95DBC" wp14:editId="1A8DABD9">
            <wp:simplePos x="0" y="0"/>
            <wp:positionH relativeFrom="column">
              <wp:posOffset>251460</wp:posOffset>
            </wp:positionH>
            <wp:positionV relativeFrom="paragraph">
              <wp:posOffset>11430</wp:posOffset>
            </wp:positionV>
            <wp:extent cx="4410075" cy="2524125"/>
            <wp:effectExtent l="0" t="0" r="9525" b="9525"/>
            <wp:wrapSquare wrapText="bothSides"/>
            <wp:docPr id="48" name="Picture 48"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54633E49" w14:textId="77777777" w:rsidR="00F034AB" w:rsidRDefault="00F034AB" w:rsidP="00F034AB">
      <w:pPr>
        <w:pStyle w:val="Heading"/>
        <w:rPr>
          <w:bCs/>
          <w:i/>
          <w:kern w:val="30"/>
          <w:sz w:val="16"/>
          <w:szCs w:val="16"/>
        </w:rPr>
      </w:pPr>
    </w:p>
    <w:p w14:paraId="7E595467" w14:textId="77777777" w:rsidR="00F034AB" w:rsidRDefault="00F034AB" w:rsidP="00F034AB">
      <w:pPr>
        <w:pStyle w:val="Heading"/>
        <w:rPr>
          <w:bCs/>
          <w:i/>
          <w:kern w:val="30"/>
          <w:sz w:val="16"/>
          <w:szCs w:val="16"/>
        </w:rPr>
      </w:pPr>
    </w:p>
    <w:p w14:paraId="4407E41C" w14:textId="77777777" w:rsidR="00F034AB" w:rsidRDefault="00F034AB" w:rsidP="00F034AB">
      <w:pPr>
        <w:pStyle w:val="Heading"/>
        <w:rPr>
          <w:bCs/>
          <w:i/>
          <w:kern w:val="30"/>
          <w:sz w:val="16"/>
          <w:szCs w:val="16"/>
        </w:rPr>
      </w:pPr>
    </w:p>
    <w:p w14:paraId="7DC6E733" w14:textId="77777777" w:rsidR="00F034AB" w:rsidRDefault="00F034AB" w:rsidP="00F034AB">
      <w:pPr>
        <w:pStyle w:val="Heading"/>
        <w:rPr>
          <w:bCs/>
          <w:i/>
          <w:kern w:val="30"/>
          <w:sz w:val="16"/>
          <w:szCs w:val="16"/>
        </w:rPr>
      </w:pPr>
    </w:p>
    <w:p w14:paraId="52A09858" w14:textId="77777777" w:rsidR="00F034AB" w:rsidRDefault="00F034AB" w:rsidP="00F034AB">
      <w:pPr>
        <w:pStyle w:val="Heading"/>
        <w:rPr>
          <w:bCs/>
          <w:i/>
          <w:kern w:val="30"/>
          <w:sz w:val="16"/>
          <w:szCs w:val="16"/>
        </w:rPr>
      </w:pPr>
    </w:p>
    <w:p w14:paraId="76015BE1" w14:textId="77777777" w:rsidR="00F034AB" w:rsidRDefault="00F034AB" w:rsidP="00F034AB">
      <w:pPr>
        <w:pStyle w:val="Heading"/>
        <w:rPr>
          <w:bCs/>
          <w:i/>
          <w:kern w:val="30"/>
          <w:sz w:val="16"/>
          <w:szCs w:val="16"/>
        </w:rPr>
      </w:pPr>
    </w:p>
    <w:p w14:paraId="2D2EC6DE" w14:textId="77777777" w:rsidR="00F034AB" w:rsidRDefault="00F034AB" w:rsidP="00F034AB">
      <w:pPr>
        <w:pStyle w:val="Heading"/>
        <w:rPr>
          <w:bCs/>
          <w:i/>
          <w:kern w:val="30"/>
          <w:sz w:val="16"/>
          <w:szCs w:val="16"/>
        </w:rPr>
      </w:pPr>
    </w:p>
    <w:p w14:paraId="768FFD80" w14:textId="77777777" w:rsidR="00F034AB" w:rsidRDefault="00F034AB" w:rsidP="00F034AB">
      <w:pPr>
        <w:pStyle w:val="Heading"/>
        <w:rPr>
          <w:bCs/>
          <w:i/>
          <w:kern w:val="30"/>
          <w:sz w:val="16"/>
          <w:szCs w:val="16"/>
        </w:rPr>
      </w:pPr>
    </w:p>
    <w:p w14:paraId="0CFD02F3" w14:textId="77777777" w:rsidR="00F034AB" w:rsidRDefault="00F034AB" w:rsidP="00F034AB">
      <w:pPr>
        <w:pStyle w:val="Heading"/>
        <w:rPr>
          <w:bCs/>
          <w:i/>
          <w:kern w:val="30"/>
          <w:sz w:val="16"/>
          <w:szCs w:val="16"/>
        </w:rPr>
      </w:pPr>
    </w:p>
    <w:p w14:paraId="0840DFFF" w14:textId="77777777" w:rsidR="00AE07AA" w:rsidRDefault="00AE07AA" w:rsidP="0014095E">
      <w:pPr>
        <w:pStyle w:val="Heading"/>
        <w:rPr>
          <w:sz w:val="22"/>
          <w:szCs w:val="22"/>
        </w:rPr>
      </w:pPr>
    </w:p>
    <w:p w14:paraId="59B46491" w14:textId="77777777" w:rsidR="001F7BAA" w:rsidRDefault="001F7BAA" w:rsidP="0014095E">
      <w:pPr>
        <w:pStyle w:val="Heading"/>
        <w:rPr>
          <w:sz w:val="22"/>
          <w:szCs w:val="22"/>
        </w:rPr>
      </w:pPr>
    </w:p>
    <w:p w14:paraId="53B9C39F" w14:textId="77777777" w:rsidR="001F7BAA" w:rsidRDefault="001F7BAA" w:rsidP="0014095E">
      <w:pPr>
        <w:pStyle w:val="Heading"/>
        <w:rPr>
          <w:sz w:val="22"/>
          <w:szCs w:val="22"/>
        </w:rPr>
      </w:pPr>
    </w:p>
    <w:p w14:paraId="485D54F6" w14:textId="77777777" w:rsidR="001F7BAA" w:rsidRDefault="001F7BAA" w:rsidP="0014095E">
      <w:pPr>
        <w:pStyle w:val="Heading"/>
        <w:rPr>
          <w:sz w:val="22"/>
          <w:szCs w:val="22"/>
        </w:rPr>
      </w:pPr>
    </w:p>
    <w:p w14:paraId="424B69E8" w14:textId="77777777" w:rsidR="001F7BAA" w:rsidRDefault="001F7BAA" w:rsidP="0014095E">
      <w:pPr>
        <w:pStyle w:val="Heading"/>
        <w:rPr>
          <w:sz w:val="22"/>
          <w:szCs w:val="22"/>
        </w:rPr>
      </w:pPr>
    </w:p>
    <w:p w14:paraId="1F6F3836" w14:textId="77777777" w:rsidR="001F7BAA" w:rsidRDefault="001F7BAA" w:rsidP="0014095E">
      <w:pPr>
        <w:pStyle w:val="Heading"/>
        <w:rPr>
          <w:sz w:val="22"/>
          <w:szCs w:val="22"/>
        </w:rPr>
      </w:pPr>
    </w:p>
    <w:p w14:paraId="1A14E546" w14:textId="77777777" w:rsidR="001F7BAA" w:rsidRDefault="001F7BAA" w:rsidP="0014095E">
      <w:pPr>
        <w:pStyle w:val="Heading"/>
        <w:rPr>
          <w:sz w:val="22"/>
          <w:szCs w:val="22"/>
        </w:rPr>
      </w:pPr>
    </w:p>
    <w:p w14:paraId="03C49924" w14:textId="08CC20D9" w:rsidR="0014095E" w:rsidRPr="0014095E" w:rsidRDefault="00D604F5" w:rsidP="0014095E">
      <w:pPr>
        <w:pStyle w:val="Heading"/>
        <w:rPr>
          <w:rFonts w:eastAsia="Calibri"/>
          <w:sz w:val="22"/>
          <w:szCs w:val="22"/>
        </w:rPr>
      </w:pPr>
      <w:r w:rsidRPr="00FF2D19">
        <w:rPr>
          <w:sz w:val="22"/>
          <w:szCs w:val="22"/>
        </w:rPr>
        <w:lastRenderedPageBreak/>
        <w:t>T</w:t>
      </w:r>
      <w:r w:rsidR="007E3D07" w:rsidRPr="00FF2D19">
        <w:rPr>
          <w:sz w:val="22"/>
          <w:szCs w:val="22"/>
        </w:rPr>
        <w:t>H</w:t>
      </w:r>
      <w:r w:rsidR="00FF2D19" w:rsidRPr="00FF2D19">
        <w:rPr>
          <w:sz w:val="22"/>
          <w:szCs w:val="22"/>
        </w:rPr>
        <w:t>E GOSPEL LESSON</w:t>
      </w:r>
      <w:r w:rsidR="00FF2D19">
        <w:rPr>
          <w:sz w:val="22"/>
          <w:szCs w:val="22"/>
        </w:rPr>
        <w:tab/>
      </w:r>
      <w:r w:rsidR="00CF366C">
        <w:rPr>
          <w:sz w:val="22"/>
          <w:szCs w:val="22"/>
        </w:rPr>
        <w:t>LUKE 10:25-37</w:t>
      </w:r>
    </w:p>
    <w:p w14:paraId="67A7BBDC" w14:textId="51A4DEF4" w:rsidR="00B85CE7" w:rsidRDefault="00D604F5" w:rsidP="00362926">
      <w:pPr>
        <w:tabs>
          <w:tab w:val="right" w:pos="8640"/>
        </w:tabs>
        <w:rPr>
          <w:sz w:val="20"/>
          <w:szCs w:val="20"/>
        </w:rPr>
      </w:pPr>
      <w:r w:rsidRPr="00DF75C9">
        <w:rPr>
          <w:sz w:val="20"/>
          <w:szCs w:val="20"/>
        </w:rPr>
        <w:t>M:   The Gospel according</w:t>
      </w:r>
      <w:r w:rsidR="0018340F" w:rsidRPr="00DF75C9">
        <w:rPr>
          <w:sz w:val="20"/>
          <w:szCs w:val="20"/>
        </w:rPr>
        <w:t xml:space="preserve"> to </w:t>
      </w:r>
      <w:r w:rsidR="00CF366C">
        <w:rPr>
          <w:sz w:val="20"/>
          <w:szCs w:val="20"/>
        </w:rPr>
        <w:t>Luke</w:t>
      </w:r>
      <w:r w:rsidR="00362926">
        <w:rPr>
          <w:sz w:val="20"/>
          <w:szCs w:val="20"/>
        </w:rPr>
        <w:t xml:space="preserve"> chapter </w:t>
      </w:r>
      <w:r w:rsidR="00D45591">
        <w:rPr>
          <w:sz w:val="20"/>
          <w:szCs w:val="20"/>
        </w:rPr>
        <w:t>1</w:t>
      </w:r>
      <w:r w:rsidR="00CF366C">
        <w:rPr>
          <w:sz w:val="20"/>
          <w:szCs w:val="20"/>
        </w:rPr>
        <w:t>0</w:t>
      </w:r>
      <w:r w:rsidR="00362926">
        <w:rPr>
          <w:sz w:val="20"/>
          <w:szCs w:val="20"/>
        </w:rPr>
        <w:t xml:space="preserve">, verses </w:t>
      </w:r>
      <w:r w:rsidR="00CF366C">
        <w:rPr>
          <w:sz w:val="20"/>
          <w:szCs w:val="20"/>
        </w:rPr>
        <w:t>25-37</w:t>
      </w:r>
    </w:p>
    <w:p w14:paraId="4CEEA711" w14:textId="77777777" w:rsidR="00AE07AA" w:rsidRDefault="00AE07AA" w:rsidP="000E3C9A">
      <w:pPr>
        <w:pStyle w:val="ResponseMinister"/>
        <w:ind w:left="0" w:firstLine="0"/>
        <w:rPr>
          <w:rFonts w:eastAsia="Times New Roman" w:cs="Segoe UI"/>
          <w:b/>
          <w:bCs/>
          <w:shd w:val="clear" w:color="auto" w:fill="FFFFFF"/>
          <w:vertAlign w:val="superscript"/>
        </w:rPr>
      </w:pPr>
    </w:p>
    <w:p w14:paraId="57D46715" w14:textId="77777777" w:rsidR="00CF366C" w:rsidRPr="00CF366C" w:rsidRDefault="00CF366C" w:rsidP="00CF366C">
      <w:pPr>
        <w:shd w:val="clear" w:color="auto" w:fill="FFFFFF"/>
        <w:spacing w:before="100" w:beforeAutospacing="1" w:after="100" w:afterAutospacing="1"/>
        <w:rPr>
          <w:rFonts w:cs="Segoe UI"/>
          <w:color w:val="000000"/>
          <w:sz w:val="20"/>
          <w:szCs w:val="20"/>
        </w:rPr>
      </w:pPr>
      <w:r w:rsidRPr="00CF366C">
        <w:rPr>
          <w:rFonts w:cs="Segoe UI"/>
          <w:b/>
          <w:bCs/>
          <w:color w:val="000000"/>
          <w:sz w:val="20"/>
          <w:szCs w:val="20"/>
          <w:vertAlign w:val="superscript"/>
        </w:rPr>
        <w:t>25 </w:t>
      </w:r>
      <w:r w:rsidRPr="00CF366C">
        <w:rPr>
          <w:rFonts w:cs="Segoe UI"/>
          <w:color w:val="000000"/>
          <w:sz w:val="20"/>
          <w:szCs w:val="20"/>
        </w:rPr>
        <w:t>Just then, an expert in the law stood up to test Jesus, saying, “Teacher, what must I do to inherit eternal life?”</w:t>
      </w:r>
    </w:p>
    <w:p w14:paraId="0A8380CD" w14:textId="77777777" w:rsidR="00CF366C" w:rsidRPr="00CF366C" w:rsidRDefault="00CF366C" w:rsidP="00CF366C">
      <w:pPr>
        <w:shd w:val="clear" w:color="auto" w:fill="FFFFFF"/>
        <w:spacing w:before="100" w:beforeAutospacing="1" w:after="100" w:afterAutospacing="1"/>
        <w:rPr>
          <w:rFonts w:cs="Segoe UI"/>
          <w:color w:val="000000"/>
          <w:sz w:val="20"/>
          <w:szCs w:val="20"/>
        </w:rPr>
      </w:pPr>
      <w:r w:rsidRPr="00CF366C">
        <w:rPr>
          <w:rFonts w:cs="Segoe UI"/>
          <w:b/>
          <w:bCs/>
          <w:color w:val="000000"/>
          <w:sz w:val="20"/>
          <w:szCs w:val="20"/>
          <w:vertAlign w:val="superscript"/>
        </w:rPr>
        <w:t>26 </w:t>
      </w:r>
      <w:r w:rsidRPr="00CF366C">
        <w:rPr>
          <w:rFonts w:cs="Segoe UI"/>
          <w:color w:val="000000"/>
          <w:sz w:val="20"/>
          <w:szCs w:val="20"/>
        </w:rPr>
        <w:t>“What is written in the law?” he asked him. “What do you read there?”</w:t>
      </w:r>
    </w:p>
    <w:p w14:paraId="71F0E8B9" w14:textId="77777777" w:rsidR="00CF366C" w:rsidRPr="00CF366C" w:rsidRDefault="00CF366C" w:rsidP="00CF366C">
      <w:pPr>
        <w:shd w:val="clear" w:color="auto" w:fill="FFFFFF"/>
        <w:spacing w:before="100" w:beforeAutospacing="1" w:after="100" w:afterAutospacing="1"/>
        <w:rPr>
          <w:rFonts w:cs="Segoe UI"/>
          <w:color w:val="000000"/>
          <w:sz w:val="20"/>
          <w:szCs w:val="20"/>
        </w:rPr>
      </w:pPr>
      <w:r w:rsidRPr="00CF366C">
        <w:rPr>
          <w:rFonts w:cs="Segoe UI"/>
          <w:b/>
          <w:bCs/>
          <w:color w:val="000000"/>
          <w:sz w:val="20"/>
          <w:szCs w:val="20"/>
          <w:vertAlign w:val="superscript"/>
        </w:rPr>
        <w:t>27 </w:t>
      </w:r>
      <w:r w:rsidRPr="00CF366C">
        <w:rPr>
          <w:rFonts w:cs="Segoe UI"/>
          <w:color w:val="000000"/>
          <w:sz w:val="20"/>
          <w:szCs w:val="20"/>
        </w:rPr>
        <w:t>He replied, “Love the Lord your God with all your heart, with all your soul, with all your strength, and with all your mind;</w:t>
      </w:r>
      <w:r w:rsidRPr="00CF366C">
        <w:rPr>
          <w:rFonts w:cs="Segoe UI"/>
          <w:color w:val="000000"/>
          <w:sz w:val="20"/>
          <w:szCs w:val="20"/>
          <w:vertAlign w:val="superscript"/>
        </w:rPr>
        <w:t>[</w:t>
      </w:r>
      <w:hyperlink r:id="rId26" w:anchor="fen-EHV-25384a" w:tooltip="See footnote a" w:history="1">
        <w:r w:rsidRPr="00CF366C">
          <w:rPr>
            <w:rFonts w:cs="Segoe UI"/>
            <w:color w:val="4A4A4A"/>
            <w:sz w:val="20"/>
            <w:szCs w:val="20"/>
            <w:u w:val="single"/>
            <w:vertAlign w:val="superscript"/>
          </w:rPr>
          <w:t>a</w:t>
        </w:r>
      </w:hyperlink>
      <w:r w:rsidRPr="00CF366C">
        <w:rPr>
          <w:rFonts w:cs="Segoe UI"/>
          <w:color w:val="000000"/>
          <w:sz w:val="20"/>
          <w:szCs w:val="20"/>
          <w:vertAlign w:val="superscript"/>
        </w:rPr>
        <w:t>]</w:t>
      </w:r>
      <w:r w:rsidRPr="00CF366C">
        <w:rPr>
          <w:rFonts w:cs="Segoe UI"/>
          <w:color w:val="000000"/>
          <w:sz w:val="20"/>
          <w:szCs w:val="20"/>
        </w:rPr>
        <w:t> and, love your neighbor as yourself.”</w:t>
      </w:r>
      <w:r w:rsidRPr="00CF366C">
        <w:rPr>
          <w:rFonts w:cs="Segoe UI"/>
          <w:color w:val="000000"/>
          <w:sz w:val="20"/>
          <w:szCs w:val="20"/>
          <w:vertAlign w:val="superscript"/>
        </w:rPr>
        <w:t>[</w:t>
      </w:r>
      <w:hyperlink r:id="rId27" w:anchor="fen-EHV-25384b" w:tooltip="See footnote b" w:history="1">
        <w:r w:rsidRPr="00CF366C">
          <w:rPr>
            <w:rFonts w:cs="Segoe UI"/>
            <w:color w:val="4A4A4A"/>
            <w:sz w:val="20"/>
            <w:szCs w:val="20"/>
            <w:u w:val="single"/>
            <w:vertAlign w:val="superscript"/>
          </w:rPr>
          <w:t>b</w:t>
        </w:r>
      </w:hyperlink>
      <w:r w:rsidRPr="00CF366C">
        <w:rPr>
          <w:rFonts w:cs="Segoe UI"/>
          <w:color w:val="000000"/>
          <w:sz w:val="20"/>
          <w:szCs w:val="20"/>
          <w:vertAlign w:val="superscript"/>
        </w:rPr>
        <w:t>]</w:t>
      </w:r>
    </w:p>
    <w:p w14:paraId="421D0083" w14:textId="77777777" w:rsidR="00CF366C" w:rsidRPr="00CF366C" w:rsidRDefault="00CF366C" w:rsidP="00CF366C">
      <w:pPr>
        <w:shd w:val="clear" w:color="auto" w:fill="FFFFFF"/>
        <w:spacing w:before="100" w:beforeAutospacing="1" w:after="100" w:afterAutospacing="1"/>
        <w:rPr>
          <w:rFonts w:cs="Segoe UI"/>
          <w:color w:val="000000"/>
          <w:sz w:val="20"/>
          <w:szCs w:val="20"/>
        </w:rPr>
      </w:pPr>
      <w:r w:rsidRPr="00CF366C">
        <w:rPr>
          <w:rFonts w:cs="Segoe UI"/>
          <w:b/>
          <w:bCs/>
          <w:color w:val="000000"/>
          <w:sz w:val="20"/>
          <w:szCs w:val="20"/>
          <w:vertAlign w:val="superscript"/>
        </w:rPr>
        <w:t>28 </w:t>
      </w:r>
      <w:r w:rsidRPr="00CF366C">
        <w:rPr>
          <w:rFonts w:cs="Segoe UI"/>
          <w:color w:val="000000"/>
          <w:sz w:val="20"/>
          <w:szCs w:val="20"/>
        </w:rPr>
        <w:t>He said to him, “You have answered correctly. Do this, and you will live.”</w:t>
      </w:r>
    </w:p>
    <w:p w14:paraId="6DA96C71" w14:textId="77777777" w:rsidR="00CF366C" w:rsidRPr="00CF366C" w:rsidRDefault="00CF366C" w:rsidP="00CF366C">
      <w:pPr>
        <w:shd w:val="clear" w:color="auto" w:fill="FFFFFF"/>
        <w:spacing w:before="100" w:beforeAutospacing="1" w:after="100" w:afterAutospacing="1"/>
        <w:rPr>
          <w:rFonts w:cs="Segoe UI"/>
          <w:color w:val="000000"/>
          <w:sz w:val="20"/>
          <w:szCs w:val="20"/>
        </w:rPr>
      </w:pPr>
      <w:r w:rsidRPr="00CF366C">
        <w:rPr>
          <w:rFonts w:cs="Segoe UI"/>
          <w:b/>
          <w:bCs/>
          <w:color w:val="000000"/>
          <w:sz w:val="20"/>
          <w:szCs w:val="20"/>
          <w:vertAlign w:val="superscript"/>
        </w:rPr>
        <w:t>29 </w:t>
      </w:r>
      <w:r w:rsidRPr="00CF366C">
        <w:rPr>
          <w:rFonts w:cs="Segoe UI"/>
          <w:color w:val="000000"/>
          <w:sz w:val="20"/>
          <w:szCs w:val="20"/>
        </w:rPr>
        <w:t>But he wanted to justify himself, so he asked Jesus, “And who is my neighbor?”</w:t>
      </w:r>
    </w:p>
    <w:p w14:paraId="17B21680" w14:textId="77777777" w:rsidR="00CF366C" w:rsidRPr="00CF366C" w:rsidRDefault="00CF366C" w:rsidP="00CF366C">
      <w:pPr>
        <w:shd w:val="clear" w:color="auto" w:fill="FFFFFF"/>
        <w:spacing w:before="100" w:beforeAutospacing="1" w:after="100" w:afterAutospacing="1"/>
        <w:rPr>
          <w:rFonts w:cs="Segoe UI"/>
          <w:color w:val="000000"/>
          <w:sz w:val="20"/>
          <w:szCs w:val="20"/>
        </w:rPr>
      </w:pPr>
      <w:r w:rsidRPr="00CF366C">
        <w:rPr>
          <w:rFonts w:cs="Segoe UI"/>
          <w:b/>
          <w:bCs/>
          <w:color w:val="000000"/>
          <w:sz w:val="20"/>
          <w:szCs w:val="20"/>
          <w:vertAlign w:val="superscript"/>
        </w:rPr>
        <w:t>30 </w:t>
      </w:r>
      <w:r w:rsidRPr="00CF366C">
        <w:rPr>
          <w:rFonts w:cs="Segoe UI"/>
          <w:color w:val="000000"/>
          <w:sz w:val="20"/>
          <w:szCs w:val="20"/>
        </w:rPr>
        <w:t>Jesus replied, “A man was going down from Jerusalem to Jericho. He fell among robbers who stripped him, beat him, and went away, leaving him half dead. </w:t>
      </w:r>
      <w:r w:rsidRPr="00CF366C">
        <w:rPr>
          <w:rFonts w:cs="Segoe UI"/>
          <w:b/>
          <w:bCs/>
          <w:color w:val="000000"/>
          <w:sz w:val="20"/>
          <w:szCs w:val="20"/>
          <w:vertAlign w:val="superscript"/>
        </w:rPr>
        <w:t>31 </w:t>
      </w:r>
      <w:r w:rsidRPr="00CF366C">
        <w:rPr>
          <w:rFonts w:cs="Segoe UI"/>
          <w:color w:val="000000"/>
          <w:sz w:val="20"/>
          <w:szCs w:val="20"/>
        </w:rPr>
        <w:t>It just so happened that a priest was going down that way. But when he saw the man, he passed by on the other side. </w:t>
      </w:r>
      <w:r w:rsidRPr="00CF366C">
        <w:rPr>
          <w:rFonts w:cs="Segoe UI"/>
          <w:b/>
          <w:bCs/>
          <w:color w:val="000000"/>
          <w:sz w:val="20"/>
          <w:szCs w:val="20"/>
          <w:vertAlign w:val="superscript"/>
        </w:rPr>
        <w:t>32 </w:t>
      </w:r>
      <w:r w:rsidRPr="00CF366C">
        <w:rPr>
          <w:rFonts w:cs="Segoe UI"/>
          <w:color w:val="000000"/>
          <w:sz w:val="20"/>
          <w:szCs w:val="20"/>
        </w:rPr>
        <w:t>In the same way, a Levite also happened to go there, but when he saw the man, he passed by on the other side. </w:t>
      </w:r>
      <w:r w:rsidRPr="00CF366C">
        <w:rPr>
          <w:rFonts w:cs="Segoe UI"/>
          <w:b/>
          <w:bCs/>
          <w:color w:val="000000"/>
          <w:sz w:val="20"/>
          <w:szCs w:val="20"/>
          <w:vertAlign w:val="superscript"/>
        </w:rPr>
        <w:t>33 </w:t>
      </w:r>
      <w:r w:rsidRPr="00CF366C">
        <w:rPr>
          <w:rFonts w:cs="Segoe UI"/>
          <w:color w:val="000000"/>
          <w:sz w:val="20"/>
          <w:szCs w:val="20"/>
        </w:rPr>
        <w:t>A Samaritan, as he traveled, came to where the man was. When he saw him, he felt sorry for the man. </w:t>
      </w:r>
      <w:r w:rsidRPr="00CF366C">
        <w:rPr>
          <w:rFonts w:cs="Segoe UI"/>
          <w:b/>
          <w:bCs/>
          <w:color w:val="000000"/>
          <w:sz w:val="20"/>
          <w:szCs w:val="20"/>
          <w:vertAlign w:val="superscript"/>
        </w:rPr>
        <w:t>34 </w:t>
      </w:r>
      <w:r w:rsidRPr="00CF366C">
        <w:rPr>
          <w:rFonts w:cs="Segoe UI"/>
          <w:color w:val="000000"/>
          <w:sz w:val="20"/>
          <w:szCs w:val="20"/>
        </w:rPr>
        <w:t>He went to him and bandaged his wounds, pouring oil and wine on them. He put him on his own animal, took him to an inn, and took care of him. </w:t>
      </w:r>
      <w:r w:rsidRPr="00CF366C">
        <w:rPr>
          <w:rFonts w:cs="Segoe UI"/>
          <w:b/>
          <w:bCs/>
          <w:color w:val="000000"/>
          <w:sz w:val="20"/>
          <w:szCs w:val="20"/>
          <w:vertAlign w:val="superscript"/>
        </w:rPr>
        <w:t>35 </w:t>
      </w:r>
      <w:r w:rsidRPr="00CF366C">
        <w:rPr>
          <w:rFonts w:cs="Segoe UI"/>
          <w:color w:val="000000"/>
          <w:sz w:val="20"/>
          <w:szCs w:val="20"/>
        </w:rPr>
        <w:t>The next day, when he left, he took out two denarii,</w:t>
      </w:r>
      <w:r w:rsidRPr="00CF366C">
        <w:rPr>
          <w:rFonts w:cs="Segoe UI"/>
          <w:color w:val="000000"/>
          <w:sz w:val="20"/>
          <w:szCs w:val="20"/>
          <w:vertAlign w:val="superscript"/>
        </w:rPr>
        <w:t>[</w:t>
      </w:r>
      <w:hyperlink r:id="rId28" w:anchor="fen-EHV-25392c" w:tooltip="See footnote c" w:history="1">
        <w:r w:rsidRPr="00CF366C">
          <w:rPr>
            <w:rFonts w:cs="Segoe UI"/>
            <w:color w:val="4A4A4A"/>
            <w:sz w:val="20"/>
            <w:szCs w:val="20"/>
            <w:u w:val="single"/>
            <w:vertAlign w:val="superscript"/>
          </w:rPr>
          <w:t>c</w:t>
        </w:r>
      </w:hyperlink>
      <w:r w:rsidRPr="00CF366C">
        <w:rPr>
          <w:rFonts w:cs="Segoe UI"/>
          <w:color w:val="000000"/>
          <w:sz w:val="20"/>
          <w:szCs w:val="20"/>
          <w:vertAlign w:val="superscript"/>
        </w:rPr>
        <w:t>]</w:t>
      </w:r>
      <w:r w:rsidRPr="00CF366C">
        <w:rPr>
          <w:rFonts w:cs="Segoe UI"/>
          <w:color w:val="000000"/>
          <w:sz w:val="20"/>
          <w:szCs w:val="20"/>
        </w:rPr>
        <w:t> gave them to the innkeeper, and said, ‘Take care of him. Whatever extra you spend, I will repay you when I return.’ </w:t>
      </w:r>
      <w:r w:rsidRPr="00CF366C">
        <w:rPr>
          <w:rFonts w:cs="Segoe UI"/>
          <w:b/>
          <w:bCs/>
          <w:color w:val="000000"/>
          <w:sz w:val="20"/>
          <w:szCs w:val="20"/>
          <w:vertAlign w:val="superscript"/>
        </w:rPr>
        <w:t>36 </w:t>
      </w:r>
      <w:r w:rsidRPr="00CF366C">
        <w:rPr>
          <w:rFonts w:cs="Segoe UI"/>
          <w:color w:val="000000"/>
          <w:sz w:val="20"/>
          <w:szCs w:val="20"/>
        </w:rPr>
        <w:t>Which of these three do you think acted like a neighbor to the man who fell among robbers?”</w:t>
      </w:r>
    </w:p>
    <w:p w14:paraId="2615F243" w14:textId="77777777" w:rsidR="00CF366C" w:rsidRPr="00CF366C" w:rsidRDefault="00CF366C" w:rsidP="00CF366C">
      <w:pPr>
        <w:shd w:val="clear" w:color="auto" w:fill="FFFFFF"/>
        <w:spacing w:before="100" w:beforeAutospacing="1" w:after="100" w:afterAutospacing="1"/>
        <w:rPr>
          <w:rFonts w:cs="Segoe UI"/>
          <w:color w:val="000000"/>
          <w:sz w:val="20"/>
          <w:szCs w:val="20"/>
        </w:rPr>
      </w:pPr>
      <w:r w:rsidRPr="00CF366C">
        <w:rPr>
          <w:rFonts w:cs="Segoe UI"/>
          <w:b/>
          <w:bCs/>
          <w:color w:val="000000"/>
          <w:sz w:val="20"/>
          <w:szCs w:val="20"/>
          <w:vertAlign w:val="superscript"/>
        </w:rPr>
        <w:t>37 </w:t>
      </w:r>
      <w:r w:rsidRPr="00CF366C">
        <w:rPr>
          <w:rFonts w:cs="Segoe UI"/>
          <w:color w:val="000000"/>
          <w:sz w:val="20"/>
          <w:szCs w:val="20"/>
        </w:rPr>
        <w:t>“The one who showed mercy to him,” he replied.</w:t>
      </w:r>
    </w:p>
    <w:p w14:paraId="32FBABF0" w14:textId="77777777" w:rsidR="00CF366C" w:rsidRPr="00CF366C" w:rsidRDefault="00CF366C" w:rsidP="00CF366C">
      <w:pPr>
        <w:shd w:val="clear" w:color="auto" w:fill="FFFFFF"/>
        <w:spacing w:before="100" w:beforeAutospacing="1" w:after="100" w:afterAutospacing="1"/>
        <w:rPr>
          <w:rFonts w:ascii="Segoe UI" w:hAnsi="Segoe UI" w:cs="Segoe UI"/>
          <w:color w:val="000000"/>
        </w:rPr>
      </w:pPr>
      <w:r w:rsidRPr="00CF366C">
        <w:rPr>
          <w:rFonts w:cs="Segoe UI"/>
          <w:color w:val="000000"/>
          <w:sz w:val="20"/>
          <w:szCs w:val="20"/>
        </w:rPr>
        <w:t>Then Jesus told him, “Go and do likewise.”</w:t>
      </w:r>
    </w:p>
    <w:p w14:paraId="578DD395" w14:textId="2593119F" w:rsidR="002A0132" w:rsidRDefault="004D1688" w:rsidP="000E3C9A">
      <w:pPr>
        <w:pStyle w:val="ResponseMinister"/>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6" w:name="Text72"/>
      <w:r>
        <w:instrText xml:space="preserve"> FORMTEXT </w:instrText>
      </w:r>
      <w:r>
        <w:fldChar w:fldCharType="separate"/>
      </w:r>
      <w:r>
        <w:rPr>
          <w:noProof/>
        </w:rPr>
        <w:t>This is the Gospel of the Lord.</w:t>
      </w:r>
      <w:r>
        <w:fldChar w:fldCharType="end"/>
      </w:r>
      <w:bookmarkEnd w:id="6"/>
      <w:r w:rsidR="002A0132" w:rsidRPr="0067114F">
        <w:rPr>
          <w:rFonts w:ascii="Times" w:eastAsiaTheme="minorEastAsia" w:hAnsi="Times" w:cs="Times"/>
          <w:b/>
          <w:bCs/>
          <w:i/>
          <w:iCs/>
          <w:sz w:val="16"/>
          <w:szCs w:val="16"/>
        </w:rPr>
        <w:t xml:space="preserve">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276B44FD" w14:textId="77777777" w:rsidR="001F7BAA" w:rsidRDefault="001F7BAA" w:rsidP="003532E4">
      <w:pPr>
        <w:spacing w:after="120"/>
        <w:rPr>
          <w:rFonts w:eastAsiaTheme="minorEastAsia" w:cs="Times"/>
          <w:b/>
          <w:bCs/>
          <w:i/>
          <w:iCs/>
          <w:sz w:val="16"/>
          <w:szCs w:val="16"/>
        </w:rPr>
      </w:pPr>
    </w:p>
    <w:p w14:paraId="004348A6" w14:textId="2EAC6A00"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054A0A32" w14:textId="77777777" w:rsidR="00CF366C" w:rsidRPr="00CF366C" w:rsidRDefault="00CF366C" w:rsidP="00CF366C">
      <w:pPr>
        <w:keepNext/>
        <w:tabs>
          <w:tab w:val="right" w:pos="7200"/>
        </w:tabs>
        <w:spacing w:before="360" w:after="200"/>
        <w:rPr>
          <w:rFonts w:ascii="Candara" w:hAnsi="Candara"/>
          <w:b/>
          <w:bCs/>
          <w:color w:val="000000"/>
          <w:sz w:val="26"/>
          <w:szCs w:val="26"/>
        </w:rPr>
      </w:pPr>
      <w:r w:rsidRPr="00CF366C">
        <w:rPr>
          <w:rFonts w:ascii="Candara" w:hAnsi="Candara"/>
          <w:b/>
          <w:bCs/>
          <w:color w:val="000000"/>
          <w:sz w:val="26"/>
          <w:szCs w:val="26"/>
        </w:rPr>
        <w:lastRenderedPageBreak/>
        <w:t>918 Lord Jesus Christ, Be Present Now</w:t>
      </w:r>
      <w:r w:rsidRPr="00CF366C">
        <w:rPr>
          <w:rFonts w:ascii="Candara" w:hAnsi="Candara"/>
          <w:b/>
          <w:bCs/>
          <w:color w:val="000000"/>
          <w:sz w:val="26"/>
          <w:szCs w:val="26"/>
        </w:rPr>
        <w:tab/>
      </w:r>
      <w:r w:rsidRPr="00CF366C">
        <w:rPr>
          <w:rFonts w:ascii="Candara" w:hAnsi="Candara"/>
          <w:i/>
          <w:iCs/>
          <w:color w:val="000000"/>
          <w:sz w:val="20"/>
          <w:szCs w:val="20"/>
        </w:rPr>
        <w:t>CW 918</w:t>
      </w:r>
    </w:p>
    <w:p w14:paraId="0475CD6D" w14:textId="77777777" w:rsidR="00CF366C" w:rsidRP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F366C">
        <w:rPr>
          <w:rFonts w:ascii="Constantia" w:hAnsi="Constantia"/>
          <w:noProof/>
          <w:color w:val="000000"/>
          <w:sz w:val="21"/>
          <w:szCs w:val="21"/>
        </w:rPr>
        <w:drawing>
          <wp:inline distT="0" distB="0" distL="0" distR="0" wp14:anchorId="0A2DA29A" wp14:editId="13C3A672">
            <wp:extent cx="4572000" cy="967740"/>
            <wp:effectExtent l="0" t="0" r="0" b="3810"/>
            <wp:docPr id="24" name="Picture 24" descr="https://builder.christianworship.com/static-assets/composite/print/8AFQdJVcQnjtfNVoQKeVGybqtn8hM~~pxiJlfY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8AFQdJVcQnjtfNVoQKeVGybqtn8hM~~pxiJlfYz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365676FC" w14:textId="77777777" w:rsidR="00CF366C" w:rsidRP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F366C">
        <w:rPr>
          <w:rFonts w:ascii="Constantia" w:hAnsi="Constantia"/>
          <w:noProof/>
          <w:color w:val="000000"/>
          <w:sz w:val="21"/>
          <w:szCs w:val="21"/>
        </w:rPr>
        <w:drawing>
          <wp:inline distT="0" distB="0" distL="0" distR="0" wp14:anchorId="53D5153E" wp14:editId="309CBD59">
            <wp:extent cx="4572000" cy="1097280"/>
            <wp:effectExtent l="0" t="0" r="0" b="7620"/>
            <wp:docPr id="25" name="Picture 25" descr="https://builder.christianworship.com/static-assets/composite/print/bYNne6xGz9zDr3Tlvrcyjj3Vt3zKI~tgvi~2R~4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bYNne6xGz9zDr3Tlvrcyjj3Vt3zKI~tgvi~2R~4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2E1F77B7" w14:textId="77777777" w:rsidR="00CF366C" w:rsidRP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F366C">
        <w:rPr>
          <w:rFonts w:ascii="Constantia" w:hAnsi="Constantia"/>
          <w:noProof/>
          <w:color w:val="000000"/>
          <w:sz w:val="21"/>
          <w:szCs w:val="21"/>
        </w:rPr>
        <w:drawing>
          <wp:inline distT="0" distB="0" distL="0" distR="0" wp14:anchorId="0818C04C" wp14:editId="3895E998">
            <wp:extent cx="4572000" cy="1097280"/>
            <wp:effectExtent l="0" t="0" r="0" b="7620"/>
            <wp:docPr id="27" name="Picture 27" descr="https://builder.christianworship.com/static-assets/composite/print/3qFoizX0R5kBvPB4S3KUqs0l2zw9dDnFFFFqwa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3qFoizX0R5kBvPB4S3KUqs0l2zw9dDnFFFFqwaO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08407CFA" w14:textId="77777777" w:rsidR="00CF366C" w:rsidRP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CF366C">
        <w:rPr>
          <w:rFonts w:ascii="Candara" w:hAnsi="Candara"/>
          <w:color w:val="000000"/>
          <w:sz w:val="12"/>
          <w:szCs w:val="12"/>
        </w:rPr>
        <w:t xml:space="preserve">Text: tr. Catherine </w:t>
      </w:r>
      <w:proofErr w:type="spellStart"/>
      <w:r w:rsidRPr="00CF366C">
        <w:rPr>
          <w:rFonts w:ascii="Candara" w:hAnsi="Candara"/>
          <w:color w:val="000000"/>
          <w:sz w:val="12"/>
          <w:szCs w:val="12"/>
        </w:rPr>
        <w:t>Winkworth</w:t>
      </w:r>
      <w:proofErr w:type="spellEnd"/>
      <w:r w:rsidRPr="00CF366C">
        <w:rPr>
          <w:rFonts w:ascii="Candara" w:hAnsi="Candara"/>
          <w:color w:val="000000"/>
          <w:sz w:val="12"/>
          <w:szCs w:val="12"/>
        </w:rPr>
        <w:t xml:space="preserve">, 1827–1878, alt.; </w:t>
      </w:r>
      <w:proofErr w:type="spellStart"/>
      <w:r w:rsidRPr="00CF366C">
        <w:rPr>
          <w:rFonts w:ascii="Candara" w:hAnsi="Candara"/>
          <w:color w:val="000000"/>
          <w:sz w:val="12"/>
          <w:szCs w:val="12"/>
        </w:rPr>
        <w:t>Lutherisch</w:t>
      </w:r>
      <w:proofErr w:type="spellEnd"/>
      <w:r w:rsidRPr="00CF366C">
        <w:rPr>
          <w:rFonts w:ascii="Candara" w:hAnsi="Candara"/>
          <w:color w:val="000000"/>
          <w:sz w:val="12"/>
          <w:szCs w:val="12"/>
        </w:rPr>
        <w:t xml:space="preserve"> Hand-</w:t>
      </w:r>
      <w:proofErr w:type="spellStart"/>
      <w:r w:rsidRPr="00CF366C">
        <w:rPr>
          <w:rFonts w:ascii="Candara" w:hAnsi="Candara"/>
          <w:color w:val="000000"/>
          <w:sz w:val="12"/>
          <w:szCs w:val="12"/>
        </w:rPr>
        <w:t>Büchlein</w:t>
      </w:r>
      <w:proofErr w:type="spellEnd"/>
      <w:r w:rsidRPr="00CF366C">
        <w:rPr>
          <w:rFonts w:ascii="Candara" w:hAnsi="Candara"/>
          <w:color w:val="000000"/>
          <w:sz w:val="12"/>
          <w:szCs w:val="12"/>
        </w:rPr>
        <w:t>, Altenburg, 1648</w:t>
      </w:r>
      <w:r w:rsidRPr="00CF366C">
        <w:rPr>
          <w:rFonts w:ascii="Candara" w:hAnsi="Candara"/>
          <w:color w:val="000000"/>
          <w:sz w:val="12"/>
          <w:szCs w:val="12"/>
        </w:rPr>
        <w:br/>
        <w:t xml:space="preserve">Tune: </w:t>
      </w:r>
      <w:proofErr w:type="spellStart"/>
      <w:r w:rsidRPr="00CF366C">
        <w:rPr>
          <w:rFonts w:ascii="Candara" w:hAnsi="Candara"/>
          <w:color w:val="000000"/>
          <w:sz w:val="12"/>
          <w:szCs w:val="12"/>
        </w:rPr>
        <w:t>Cantionale</w:t>
      </w:r>
      <w:proofErr w:type="spellEnd"/>
      <w:r w:rsidRPr="00CF366C">
        <w:rPr>
          <w:rFonts w:ascii="Candara" w:hAnsi="Candara"/>
          <w:color w:val="000000"/>
          <w:sz w:val="12"/>
          <w:szCs w:val="12"/>
        </w:rPr>
        <w:t xml:space="preserve"> </w:t>
      </w:r>
      <w:proofErr w:type="spellStart"/>
      <w:r w:rsidRPr="00CF366C">
        <w:rPr>
          <w:rFonts w:ascii="Candara" w:hAnsi="Candara"/>
          <w:color w:val="000000"/>
          <w:sz w:val="12"/>
          <w:szCs w:val="12"/>
        </w:rPr>
        <w:t>Germanicum</w:t>
      </w:r>
      <w:proofErr w:type="spellEnd"/>
      <w:r w:rsidRPr="00CF366C">
        <w:rPr>
          <w:rFonts w:ascii="Candara" w:hAnsi="Candara"/>
          <w:color w:val="000000"/>
          <w:sz w:val="12"/>
          <w:szCs w:val="12"/>
        </w:rPr>
        <w:t xml:space="preserve">, </w:t>
      </w:r>
      <w:proofErr w:type="spellStart"/>
      <w:r w:rsidRPr="00CF366C">
        <w:rPr>
          <w:rFonts w:ascii="Candara" w:hAnsi="Candara"/>
          <w:color w:val="000000"/>
          <w:sz w:val="12"/>
          <w:szCs w:val="12"/>
        </w:rPr>
        <w:t>Gochsheim</w:t>
      </w:r>
      <w:proofErr w:type="spellEnd"/>
      <w:r w:rsidRPr="00CF366C">
        <w:rPr>
          <w:rFonts w:ascii="Candara" w:hAnsi="Candara"/>
          <w:color w:val="000000"/>
          <w:sz w:val="12"/>
          <w:szCs w:val="12"/>
        </w:rPr>
        <w:t>, 1628</w:t>
      </w:r>
      <w:r w:rsidRPr="00CF366C">
        <w:rPr>
          <w:rFonts w:ascii="Candara" w:hAnsi="Candara"/>
          <w:color w:val="000000"/>
          <w:sz w:val="12"/>
          <w:szCs w:val="12"/>
        </w:rPr>
        <w:br/>
        <w:t>Text and tune: Public domain</w:t>
      </w:r>
    </w:p>
    <w:p w14:paraId="2D073FF7" w14:textId="77777777" w:rsidR="00CF366C" w:rsidRP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2EDAA1B" w14:textId="22A3BFB4" w:rsidR="00334A7A" w:rsidRDefault="00334A7A" w:rsidP="003532E4">
      <w:pPr>
        <w:spacing w:after="120"/>
        <w:rPr>
          <w:rFonts w:eastAsiaTheme="minorEastAsia" w:cs="Times"/>
          <w:b/>
          <w:bCs/>
          <w:i/>
          <w:iCs/>
          <w:sz w:val="16"/>
          <w:szCs w:val="16"/>
        </w:rPr>
      </w:pPr>
    </w:p>
    <w:p w14:paraId="683ADBF6" w14:textId="77777777" w:rsidR="00AE07AA" w:rsidRPr="00AE07AA" w:rsidRDefault="00AE07AA" w:rsidP="00AE07A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3D7E60E" w14:textId="77777777" w:rsidR="00AE07AA" w:rsidRDefault="00AE07AA" w:rsidP="00390423">
      <w:pPr>
        <w:tabs>
          <w:tab w:val="right" w:pos="8640"/>
          <w:tab w:val="right" w:pos="9540"/>
        </w:tabs>
        <w:jc w:val="both"/>
        <w:rPr>
          <w:rFonts w:cs="Arial"/>
          <w:b/>
          <w:bCs/>
          <w:sz w:val="22"/>
          <w:szCs w:val="22"/>
        </w:rPr>
      </w:pPr>
    </w:p>
    <w:p w14:paraId="1B842E57" w14:textId="1AF96C90" w:rsidR="00390423" w:rsidRDefault="00390423" w:rsidP="00390423">
      <w:pPr>
        <w:tabs>
          <w:tab w:val="right" w:pos="8640"/>
          <w:tab w:val="right" w:pos="9540"/>
        </w:tabs>
        <w:jc w:val="both"/>
        <w:rPr>
          <w:rFonts w:cs="Arial"/>
          <w:b/>
          <w:bCs/>
          <w:sz w:val="22"/>
          <w:szCs w:val="22"/>
        </w:rPr>
      </w:pPr>
      <w:r>
        <w:rPr>
          <w:rFonts w:cs="Arial"/>
          <w:b/>
          <w:bCs/>
          <w:sz w:val="22"/>
          <w:szCs w:val="22"/>
        </w:rPr>
        <w:t>SERMON TEXT AND THEME</w:t>
      </w:r>
      <w:r>
        <w:rPr>
          <w:rFonts w:cs="Arial"/>
          <w:b/>
          <w:bCs/>
          <w:sz w:val="22"/>
          <w:szCs w:val="22"/>
        </w:rPr>
        <w:tab/>
      </w:r>
      <w:r w:rsidR="00CF366C">
        <w:rPr>
          <w:rFonts w:cs="Arial"/>
          <w:b/>
          <w:bCs/>
          <w:sz w:val="22"/>
          <w:szCs w:val="22"/>
        </w:rPr>
        <w:t>PSALM 95:1-7</w:t>
      </w:r>
    </w:p>
    <w:p w14:paraId="6B052596" w14:textId="50E43A8A" w:rsidR="001E6DA3" w:rsidRDefault="001C0F65" w:rsidP="001E6DA3">
      <w:pPr>
        <w:tabs>
          <w:tab w:val="right" w:pos="8640"/>
          <w:tab w:val="right" w:pos="9540"/>
        </w:tabs>
        <w:jc w:val="center"/>
        <w:rPr>
          <w:rFonts w:cs="Arial"/>
          <w:b/>
          <w:bCs/>
          <w:sz w:val="22"/>
          <w:szCs w:val="22"/>
        </w:rPr>
      </w:pPr>
      <w:r w:rsidRPr="001C0F65">
        <w:rPr>
          <w:rFonts w:cs="Arial"/>
          <w:b/>
          <w:bCs/>
          <w:sz w:val="22"/>
          <w:szCs w:val="22"/>
        </w:rPr>
        <w:t>“</w:t>
      </w:r>
      <w:r w:rsidR="00CF366C">
        <w:rPr>
          <w:rFonts w:cs="Arial"/>
          <w:b/>
          <w:bCs/>
          <w:sz w:val="22"/>
          <w:szCs w:val="22"/>
        </w:rPr>
        <w:t>We Bow before the LORD in Worship</w:t>
      </w:r>
      <w:r w:rsidR="00D13677">
        <w:rPr>
          <w:rFonts w:cs="Arial"/>
          <w:b/>
          <w:bCs/>
          <w:sz w:val="22"/>
          <w:szCs w:val="22"/>
        </w:rPr>
        <w:t>”</w:t>
      </w:r>
    </w:p>
    <w:p w14:paraId="5EA6A309" w14:textId="77777777" w:rsidR="00CF366C" w:rsidRDefault="00CF366C" w:rsidP="001E6DA3">
      <w:pPr>
        <w:tabs>
          <w:tab w:val="right" w:pos="8640"/>
          <w:tab w:val="right" w:pos="9540"/>
        </w:tabs>
        <w:jc w:val="center"/>
        <w:rPr>
          <w:rFonts w:cs="Arial"/>
          <w:b/>
          <w:bCs/>
          <w:sz w:val="22"/>
          <w:szCs w:val="22"/>
        </w:rPr>
      </w:pPr>
    </w:p>
    <w:p w14:paraId="7C843BC1" w14:textId="77777777" w:rsidR="00CF366C" w:rsidRPr="00CF366C" w:rsidRDefault="00CF366C" w:rsidP="00CF366C">
      <w:pPr>
        <w:pStyle w:val="line"/>
        <w:shd w:val="clear" w:color="auto" w:fill="FFFFFF"/>
        <w:spacing w:before="0" w:beforeAutospacing="0" w:after="0" w:afterAutospacing="0"/>
        <w:jc w:val="center"/>
        <w:rPr>
          <w:rFonts w:ascii="Palatino Linotype" w:hAnsi="Palatino Linotype" w:cs="Segoe UI"/>
          <w:color w:val="000000"/>
          <w:sz w:val="20"/>
          <w:szCs w:val="20"/>
        </w:rPr>
      </w:pPr>
      <w:r w:rsidRPr="00CF366C">
        <w:rPr>
          <w:rStyle w:val="text"/>
          <w:rFonts w:ascii="Palatino Linotype" w:hAnsi="Palatino Linotype" w:cs="Segoe UI"/>
          <w:b/>
          <w:bCs/>
          <w:color w:val="000000"/>
          <w:sz w:val="20"/>
          <w:szCs w:val="20"/>
          <w:vertAlign w:val="superscript"/>
        </w:rPr>
        <w:t>1 </w:t>
      </w:r>
      <w:r w:rsidRPr="00CF366C">
        <w:rPr>
          <w:rStyle w:val="text"/>
          <w:rFonts w:ascii="Palatino Linotype" w:hAnsi="Palatino Linotype" w:cs="Segoe UI"/>
          <w:color w:val="000000"/>
          <w:sz w:val="20"/>
          <w:szCs w:val="20"/>
        </w:rPr>
        <w:t>Come, let us sing joyfully to the </w:t>
      </w:r>
      <w:r w:rsidRPr="00CF366C">
        <w:rPr>
          <w:rStyle w:val="small-caps"/>
          <w:rFonts w:ascii="Palatino Linotype" w:hAnsi="Palatino Linotype" w:cs="Segoe UI"/>
          <w:smallCaps/>
          <w:color w:val="000000"/>
          <w:sz w:val="20"/>
          <w:szCs w:val="20"/>
        </w:rPr>
        <w:t>Lord</w:t>
      </w:r>
      <w:r w:rsidRPr="00CF366C">
        <w:rPr>
          <w:rStyle w:val="text"/>
          <w:rFonts w:ascii="Palatino Linotype" w:hAnsi="Palatino Linotype" w:cs="Segoe UI"/>
          <w:color w:val="000000"/>
          <w:sz w:val="20"/>
          <w:szCs w:val="20"/>
        </w:rPr>
        <w:t>.</w:t>
      </w:r>
      <w:r w:rsidRPr="00CF366C">
        <w:rPr>
          <w:rFonts w:ascii="Palatino Linotype" w:hAnsi="Palatino Linotype" w:cs="Segoe UI"/>
          <w:color w:val="000000"/>
          <w:sz w:val="20"/>
          <w:szCs w:val="20"/>
        </w:rPr>
        <w:br/>
      </w:r>
      <w:r w:rsidRPr="00CF366C">
        <w:rPr>
          <w:rStyle w:val="text"/>
          <w:rFonts w:ascii="Palatino Linotype" w:hAnsi="Palatino Linotype" w:cs="Segoe UI"/>
          <w:color w:val="000000"/>
          <w:sz w:val="20"/>
          <w:szCs w:val="20"/>
        </w:rPr>
        <w:t>Let us give a loud shout to the Rock who saves us.</w:t>
      </w:r>
      <w:r w:rsidRPr="00CF366C">
        <w:rPr>
          <w:rFonts w:ascii="Palatino Linotype" w:hAnsi="Palatino Linotype" w:cs="Segoe UI"/>
          <w:color w:val="000000"/>
          <w:sz w:val="20"/>
          <w:szCs w:val="20"/>
        </w:rPr>
        <w:br/>
      </w:r>
      <w:r w:rsidRPr="00CF366C">
        <w:rPr>
          <w:rStyle w:val="text"/>
          <w:rFonts w:ascii="Palatino Linotype" w:hAnsi="Palatino Linotype" w:cs="Segoe UI"/>
          <w:b/>
          <w:bCs/>
          <w:color w:val="000000"/>
          <w:sz w:val="20"/>
          <w:szCs w:val="20"/>
          <w:vertAlign w:val="superscript"/>
        </w:rPr>
        <w:t>2 </w:t>
      </w:r>
      <w:r w:rsidRPr="00CF366C">
        <w:rPr>
          <w:rStyle w:val="text"/>
          <w:rFonts w:ascii="Palatino Linotype" w:hAnsi="Palatino Linotype" w:cs="Segoe UI"/>
          <w:color w:val="000000"/>
          <w:sz w:val="20"/>
          <w:szCs w:val="20"/>
        </w:rPr>
        <w:t>Let us approach his presence with thanksgiving.</w:t>
      </w:r>
      <w:r w:rsidRPr="00CF366C">
        <w:rPr>
          <w:rFonts w:ascii="Palatino Linotype" w:hAnsi="Palatino Linotype" w:cs="Segoe UI"/>
          <w:color w:val="000000"/>
          <w:sz w:val="20"/>
          <w:szCs w:val="20"/>
        </w:rPr>
        <w:br/>
      </w:r>
      <w:r w:rsidRPr="00CF366C">
        <w:rPr>
          <w:rStyle w:val="text"/>
          <w:rFonts w:ascii="Palatino Linotype" w:hAnsi="Palatino Linotype" w:cs="Segoe UI"/>
          <w:color w:val="000000"/>
          <w:sz w:val="20"/>
          <w:szCs w:val="20"/>
        </w:rPr>
        <w:t>With music we will shout to him.</w:t>
      </w:r>
      <w:r w:rsidRPr="00CF366C">
        <w:rPr>
          <w:rFonts w:ascii="Palatino Linotype" w:hAnsi="Palatino Linotype" w:cs="Segoe UI"/>
          <w:color w:val="000000"/>
          <w:sz w:val="20"/>
          <w:szCs w:val="20"/>
        </w:rPr>
        <w:br/>
      </w:r>
      <w:r w:rsidRPr="00CF366C">
        <w:rPr>
          <w:rStyle w:val="text"/>
          <w:rFonts w:ascii="Palatino Linotype" w:hAnsi="Palatino Linotype" w:cs="Segoe UI"/>
          <w:b/>
          <w:bCs/>
          <w:color w:val="000000"/>
          <w:sz w:val="20"/>
          <w:szCs w:val="20"/>
          <w:vertAlign w:val="superscript"/>
        </w:rPr>
        <w:t>3 </w:t>
      </w:r>
      <w:r w:rsidRPr="00CF366C">
        <w:rPr>
          <w:rStyle w:val="text"/>
          <w:rFonts w:ascii="Palatino Linotype" w:hAnsi="Palatino Linotype" w:cs="Segoe UI"/>
          <w:color w:val="000000"/>
          <w:sz w:val="20"/>
          <w:szCs w:val="20"/>
        </w:rPr>
        <w:t>For the </w:t>
      </w:r>
      <w:r w:rsidRPr="00CF366C">
        <w:rPr>
          <w:rStyle w:val="small-caps"/>
          <w:rFonts w:ascii="Palatino Linotype" w:hAnsi="Palatino Linotype" w:cs="Segoe UI"/>
          <w:smallCaps/>
          <w:color w:val="000000"/>
          <w:sz w:val="20"/>
          <w:szCs w:val="20"/>
        </w:rPr>
        <w:t>Lord</w:t>
      </w:r>
      <w:r w:rsidRPr="00CF366C">
        <w:rPr>
          <w:rStyle w:val="text"/>
          <w:rFonts w:ascii="Palatino Linotype" w:hAnsi="Palatino Linotype" w:cs="Segoe UI"/>
          <w:color w:val="000000"/>
          <w:sz w:val="20"/>
          <w:szCs w:val="20"/>
        </w:rPr>
        <w:t> is the great God</w:t>
      </w:r>
      <w:r w:rsidRPr="00CF366C">
        <w:rPr>
          <w:rFonts w:ascii="Palatino Linotype" w:hAnsi="Palatino Linotype" w:cs="Segoe UI"/>
          <w:color w:val="000000"/>
          <w:sz w:val="20"/>
          <w:szCs w:val="20"/>
        </w:rPr>
        <w:br/>
      </w:r>
      <w:r w:rsidRPr="00CF366C">
        <w:rPr>
          <w:rStyle w:val="text"/>
          <w:rFonts w:ascii="Palatino Linotype" w:hAnsi="Palatino Linotype" w:cs="Segoe UI"/>
          <w:color w:val="000000"/>
          <w:sz w:val="20"/>
          <w:szCs w:val="20"/>
        </w:rPr>
        <w:t>and the great King above all gods.</w:t>
      </w:r>
      <w:r w:rsidRPr="00CF366C">
        <w:rPr>
          <w:rFonts w:ascii="Palatino Linotype" w:hAnsi="Palatino Linotype" w:cs="Segoe UI"/>
          <w:color w:val="000000"/>
          <w:sz w:val="20"/>
          <w:szCs w:val="20"/>
        </w:rPr>
        <w:br/>
      </w:r>
      <w:r w:rsidRPr="00CF366C">
        <w:rPr>
          <w:rStyle w:val="text"/>
          <w:rFonts w:ascii="Palatino Linotype" w:hAnsi="Palatino Linotype" w:cs="Segoe UI"/>
          <w:b/>
          <w:bCs/>
          <w:color w:val="000000"/>
          <w:sz w:val="20"/>
          <w:szCs w:val="20"/>
          <w:vertAlign w:val="superscript"/>
        </w:rPr>
        <w:t>4 </w:t>
      </w:r>
      <w:r w:rsidRPr="00CF366C">
        <w:rPr>
          <w:rStyle w:val="text"/>
          <w:rFonts w:ascii="Palatino Linotype" w:hAnsi="Palatino Linotype" w:cs="Segoe UI"/>
          <w:color w:val="000000"/>
          <w:sz w:val="20"/>
          <w:szCs w:val="20"/>
        </w:rPr>
        <w:t>He holds the unexplored places of the earth in his hand,</w:t>
      </w:r>
      <w:r w:rsidRPr="00CF366C">
        <w:rPr>
          <w:rFonts w:ascii="Palatino Linotype" w:hAnsi="Palatino Linotype" w:cs="Segoe UI"/>
          <w:color w:val="000000"/>
          <w:sz w:val="20"/>
          <w:szCs w:val="20"/>
        </w:rPr>
        <w:br/>
      </w:r>
      <w:r w:rsidRPr="00CF366C">
        <w:rPr>
          <w:rStyle w:val="text"/>
          <w:rFonts w:ascii="Palatino Linotype" w:hAnsi="Palatino Linotype" w:cs="Segoe UI"/>
          <w:color w:val="000000"/>
          <w:sz w:val="20"/>
          <w:szCs w:val="20"/>
        </w:rPr>
        <w:t>and the peaks of the mountains belong to him.</w:t>
      </w:r>
      <w:r w:rsidRPr="00CF366C">
        <w:rPr>
          <w:rFonts w:ascii="Palatino Linotype" w:hAnsi="Palatino Linotype" w:cs="Segoe UI"/>
          <w:color w:val="000000"/>
          <w:sz w:val="20"/>
          <w:szCs w:val="20"/>
        </w:rPr>
        <w:br/>
      </w:r>
      <w:r w:rsidRPr="00CF366C">
        <w:rPr>
          <w:rStyle w:val="text"/>
          <w:rFonts w:ascii="Palatino Linotype" w:hAnsi="Palatino Linotype" w:cs="Segoe UI"/>
          <w:b/>
          <w:bCs/>
          <w:color w:val="000000"/>
          <w:sz w:val="20"/>
          <w:szCs w:val="20"/>
          <w:vertAlign w:val="superscript"/>
        </w:rPr>
        <w:lastRenderedPageBreak/>
        <w:t>5 </w:t>
      </w:r>
      <w:r w:rsidRPr="00CF366C">
        <w:rPr>
          <w:rStyle w:val="text"/>
          <w:rFonts w:ascii="Palatino Linotype" w:hAnsi="Palatino Linotype" w:cs="Segoe UI"/>
          <w:color w:val="000000"/>
          <w:sz w:val="20"/>
          <w:szCs w:val="20"/>
        </w:rPr>
        <w:t>The sea belongs to him, for he made it,</w:t>
      </w:r>
      <w:r w:rsidRPr="00CF366C">
        <w:rPr>
          <w:rFonts w:ascii="Palatino Linotype" w:hAnsi="Palatino Linotype" w:cs="Segoe UI"/>
          <w:color w:val="000000"/>
          <w:sz w:val="20"/>
          <w:szCs w:val="20"/>
        </w:rPr>
        <w:br/>
      </w:r>
      <w:r w:rsidRPr="00CF366C">
        <w:rPr>
          <w:rStyle w:val="text"/>
          <w:rFonts w:ascii="Palatino Linotype" w:hAnsi="Palatino Linotype" w:cs="Segoe UI"/>
          <w:color w:val="000000"/>
          <w:sz w:val="20"/>
          <w:szCs w:val="20"/>
        </w:rPr>
        <w:t>and his hands formed the dry land.</w:t>
      </w:r>
    </w:p>
    <w:p w14:paraId="77F544AF" w14:textId="77777777" w:rsidR="00CF366C" w:rsidRPr="00CF366C" w:rsidRDefault="00CF366C" w:rsidP="00CF366C">
      <w:pPr>
        <w:pStyle w:val="line"/>
        <w:shd w:val="clear" w:color="auto" w:fill="FFFFFF"/>
        <w:spacing w:before="0" w:beforeAutospacing="0" w:after="0" w:afterAutospacing="0"/>
        <w:jc w:val="center"/>
        <w:rPr>
          <w:rFonts w:ascii="Palatino Linotype" w:hAnsi="Palatino Linotype" w:cs="Segoe UI"/>
          <w:color w:val="000000"/>
          <w:sz w:val="20"/>
          <w:szCs w:val="20"/>
        </w:rPr>
      </w:pPr>
      <w:r w:rsidRPr="00CF366C">
        <w:rPr>
          <w:rStyle w:val="text"/>
          <w:rFonts w:ascii="Palatino Linotype" w:hAnsi="Palatino Linotype" w:cs="Segoe UI"/>
          <w:b/>
          <w:bCs/>
          <w:color w:val="000000"/>
          <w:sz w:val="20"/>
          <w:szCs w:val="20"/>
          <w:vertAlign w:val="superscript"/>
        </w:rPr>
        <w:t>6 </w:t>
      </w:r>
      <w:r w:rsidRPr="00CF366C">
        <w:rPr>
          <w:rStyle w:val="text"/>
          <w:rFonts w:ascii="Palatino Linotype" w:hAnsi="Palatino Linotype" w:cs="Segoe UI"/>
          <w:color w:val="000000"/>
          <w:sz w:val="20"/>
          <w:szCs w:val="20"/>
        </w:rPr>
        <w:t>Come, let us bow down. Let us revere him.</w:t>
      </w:r>
      <w:r w:rsidRPr="00CF366C">
        <w:rPr>
          <w:rFonts w:ascii="Palatino Linotype" w:hAnsi="Palatino Linotype" w:cs="Segoe UI"/>
          <w:color w:val="000000"/>
          <w:sz w:val="20"/>
          <w:szCs w:val="20"/>
        </w:rPr>
        <w:br/>
      </w:r>
      <w:r w:rsidRPr="00CF366C">
        <w:rPr>
          <w:rStyle w:val="text"/>
          <w:rFonts w:ascii="Palatino Linotype" w:hAnsi="Palatino Linotype" w:cs="Segoe UI"/>
          <w:color w:val="000000"/>
          <w:sz w:val="20"/>
          <w:szCs w:val="20"/>
        </w:rPr>
        <w:t>Let us kneel before the </w:t>
      </w:r>
      <w:r w:rsidRPr="00CF366C">
        <w:rPr>
          <w:rStyle w:val="small-caps"/>
          <w:rFonts w:ascii="Palatino Linotype" w:hAnsi="Palatino Linotype" w:cs="Segoe UI"/>
          <w:smallCaps/>
          <w:color w:val="000000"/>
          <w:sz w:val="20"/>
          <w:szCs w:val="20"/>
        </w:rPr>
        <w:t>Lord</w:t>
      </w:r>
      <w:r w:rsidRPr="00CF366C">
        <w:rPr>
          <w:rStyle w:val="text"/>
          <w:rFonts w:ascii="Palatino Linotype" w:hAnsi="Palatino Linotype" w:cs="Segoe UI"/>
          <w:color w:val="000000"/>
          <w:sz w:val="20"/>
          <w:szCs w:val="20"/>
        </w:rPr>
        <w:t> our Maker,</w:t>
      </w:r>
      <w:r w:rsidRPr="00CF366C">
        <w:rPr>
          <w:rFonts w:ascii="Palatino Linotype" w:hAnsi="Palatino Linotype" w:cs="Segoe UI"/>
          <w:color w:val="000000"/>
          <w:sz w:val="20"/>
          <w:szCs w:val="20"/>
        </w:rPr>
        <w:br/>
      </w:r>
      <w:r w:rsidRPr="00CF366C">
        <w:rPr>
          <w:rStyle w:val="text"/>
          <w:rFonts w:ascii="Palatino Linotype" w:hAnsi="Palatino Linotype" w:cs="Segoe UI"/>
          <w:b/>
          <w:bCs/>
          <w:color w:val="000000"/>
          <w:sz w:val="20"/>
          <w:szCs w:val="20"/>
          <w:vertAlign w:val="superscript"/>
        </w:rPr>
        <w:t>7 </w:t>
      </w:r>
      <w:r w:rsidRPr="00CF366C">
        <w:rPr>
          <w:rStyle w:val="text"/>
          <w:rFonts w:ascii="Palatino Linotype" w:hAnsi="Palatino Linotype" w:cs="Segoe UI"/>
          <w:color w:val="000000"/>
          <w:sz w:val="20"/>
          <w:szCs w:val="20"/>
        </w:rPr>
        <w:t>for he is our God,</w:t>
      </w:r>
      <w:r w:rsidRPr="00CF366C">
        <w:rPr>
          <w:rFonts w:ascii="Palatino Linotype" w:hAnsi="Palatino Linotype" w:cs="Segoe UI"/>
          <w:color w:val="000000"/>
          <w:sz w:val="20"/>
          <w:szCs w:val="20"/>
        </w:rPr>
        <w:br/>
      </w:r>
      <w:r w:rsidRPr="00CF366C">
        <w:rPr>
          <w:rStyle w:val="text"/>
          <w:rFonts w:ascii="Palatino Linotype" w:hAnsi="Palatino Linotype" w:cs="Segoe UI"/>
          <w:color w:val="000000"/>
          <w:sz w:val="20"/>
          <w:szCs w:val="20"/>
        </w:rPr>
        <w:t>and we are the people of his pasture</w:t>
      </w:r>
      <w:r w:rsidRPr="00CF366C">
        <w:rPr>
          <w:rFonts w:ascii="Palatino Linotype" w:hAnsi="Palatino Linotype" w:cs="Segoe UI"/>
          <w:color w:val="000000"/>
          <w:sz w:val="20"/>
          <w:szCs w:val="20"/>
        </w:rPr>
        <w:br/>
      </w:r>
      <w:r w:rsidRPr="00CF366C">
        <w:rPr>
          <w:rStyle w:val="text"/>
          <w:rFonts w:ascii="Palatino Linotype" w:hAnsi="Palatino Linotype" w:cs="Segoe UI"/>
          <w:color w:val="000000"/>
          <w:sz w:val="20"/>
          <w:szCs w:val="20"/>
        </w:rPr>
        <w:t>and the flock in his hand.</w:t>
      </w:r>
    </w:p>
    <w:p w14:paraId="3AF15A12" w14:textId="77777777" w:rsidR="00CF366C" w:rsidRDefault="00CF366C" w:rsidP="001E6DA3">
      <w:pPr>
        <w:tabs>
          <w:tab w:val="right" w:pos="8640"/>
          <w:tab w:val="right" w:pos="9540"/>
        </w:tabs>
        <w:jc w:val="center"/>
        <w:rPr>
          <w:rFonts w:cs="Arial"/>
          <w:b/>
          <w:bCs/>
          <w:sz w:val="22"/>
          <w:szCs w:val="22"/>
        </w:rPr>
      </w:pPr>
    </w:p>
    <w:p w14:paraId="5344F3B6" w14:textId="77777777" w:rsidR="00334A7A" w:rsidRDefault="00334A7A" w:rsidP="002F2C5C">
      <w:pPr>
        <w:tabs>
          <w:tab w:val="right" w:pos="8640"/>
          <w:tab w:val="right" w:pos="9540"/>
        </w:tabs>
        <w:jc w:val="both"/>
        <w:rPr>
          <w:rFonts w:cs="Times-Bold"/>
          <w:b/>
          <w:bCs/>
          <w:i/>
          <w:iCs/>
          <w:sz w:val="16"/>
          <w:szCs w:val="16"/>
        </w:rPr>
      </w:pPr>
    </w:p>
    <w:p w14:paraId="0552DF3B" w14:textId="41F44697" w:rsidR="002F2C5C" w:rsidRPr="00FB0768"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72B3ECDC" w14:textId="77777777" w:rsidR="001B643E" w:rsidRDefault="001B643E" w:rsidP="00041824">
      <w:pPr>
        <w:spacing w:after="120"/>
        <w:rPr>
          <w:rFonts w:cs="Times"/>
          <w:b/>
          <w:bCs/>
          <w:sz w:val="22"/>
          <w:szCs w:val="22"/>
        </w:rPr>
      </w:pPr>
    </w:p>
    <w:p w14:paraId="104B46DD" w14:textId="0262987F" w:rsidR="00334A7A" w:rsidRPr="00CF366C" w:rsidRDefault="00CF366C" w:rsidP="00334A7A">
      <w:pPr>
        <w:widowControl w:val="0"/>
        <w:autoSpaceDE w:val="0"/>
        <w:autoSpaceDN w:val="0"/>
        <w:adjustRightInd w:val="0"/>
        <w:rPr>
          <w:rFonts w:cs="Times-Bold"/>
          <w:b/>
          <w:sz w:val="22"/>
          <w:szCs w:val="22"/>
        </w:rPr>
      </w:pPr>
      <w:r w:rsidRPr="00CF366C">
        <w:rPr>
          <w:rFonts w:cs="Times-Bold"/>
          <w:b/>
          <w:sz w:val="22"/>
          <w:szCs w:val="22"/>
        </w:rPr>
        <w:t>THE APOSTLES’ CREED</w:t>
      </w:r>
      <w:r w:rsidR="00334A7A" w:rsidRPr="00CF366C">
        <w:rPr>
          <w:rFonts w:cs="Times-Bold"/>
          <w:b/>
          <w:sz w:val="22"/>
          <w:szCs w:val="22"/>
        </w:rPr>
        <w:tab/>
      </w:r>
    </w:p>
    <w:p w14:paraId="59B9F89E"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6EE23974" w14:textId="0DF9AF9E" w:rsidR="00334A7A" w:rsidRPr="00334A7A" w:rsidRDefault="00334A7A" w:rsidP="00334A7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277A857" w14:textId="77777777" w:rsidR="001B643E" w:rsidRDefault="001B643E" w:rsidP="00362926">
      <w:pPr>
        <w:pStyle w:val="Captionindentsmall"/>
        <w:spacing w:after="0"/>
        <w:jc w:val="both"/>
        <w:rPr>
          <w:b/>
          <w:bCs/>
          <w:i w:val="0"/>
          <w:sz w:val="22"/>
          <w:szCs w:val="22"/>
        </w:rPr>
      </w:pPr>
    </w:p>
    <w:p w14:paraId="2F5B8656" w14:textId="1C876D45"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7FF9F988" w14:textId="77777777" w:rsidR="00362926" w:rsidRDefault="00362926" w:rsidP="00362926">
      <w:pPr>
        <w:pStyle w:val="Captionindentsmall"/>
        <w:spacing w:after="0"/>
        <w:jc w:val="both"/>
        <w:rPr>
          <w:b/>
          <w:bCs/>
          <w:i w:val="0"/>
          <w:sz w:val="22"/>
          <w:szCs w:val="22"/>
        </w:rPr>
      </w:pPr>
    </w:p>
    <w:p w14:paraId="31786AC7" w14:textId="77777777" w:rsidR="00F034AB" w:rsidRDefault="00F034AB" w:rsidP="00362926">
      <w:pPr>
        <w:pStyle w:val="Captionindentsmall"/>
        <w:spacing w:after="0"/>
        <w:jc w:val="both"/>
        <w:rPr>
          <w:b/>
          <w:bCs/>
          <w:i w:val="0"/>
          <w:sz w:val="22"/>
          <w:szCs w:val="22"/>
        </w:rPr>
      </w:pPr>
    </w:p>
    <w:p w14:paraId="5A9735DA" w14:textId="77777777" w:rsidR="00CF366C" w:rsidRDefault="00CF366C" w:rsidP="00362926">
      <w:pPr>
        <w:pStyle w:val="Captionindentsmall"/>
        <w:spacing w:after="0"/>
        <w:jc w:val="both"/>
        <w:rPr>
          <w:b/>
          <w:bCs/>
          <w:i w:val="0"/>
          <w:sz w:val="22"/>
          <w:szCs w:val="22"/>
        </w:rPr>
      </w:pPr>
    </w:p>
    <w:p w14:paraId="09A23F48" w14:textId="77777777" w:rsidR="00CF366C" w:rsidRDefault="00CF366C" w:rsidP="00362926">
      <w:pPr>
        <w:pStyle w:val="Captionindentsmall"/>
        <w:spacing w:after="0"/>
        <w:jc w:val="both"/>
        <w:rPr>
          <w:b/>
          <w:bCs/>
          <w:i w:val="0"/>
          <w:sz w:val="22"/>
          <w:szCs w:val="22"/>
        </w:rPr>
      </w:pPr>
    </w:p>
    <w:p w14:paraId="6202AF73" w14:textId="75F9C25C" w:rsidR="00FB0768" w:rsidRDefault="00362926" w:rsidP="00362926">
      <w:pPr>
        <w:pStyle w:val="Captionindentsmall"/>
        <w:spacing w:after="0"/>
        <w:jc w:val="both"/>
        <w:rPr>
          <w:rFonts w:eastAsiaTheme="minorEastAsia" w:cs="Times"/>
          <w:b/>
          <w:bCs/>
          <w:sz w:val="22"/>
          <w:szCs w:val="22"/>
        </w:rPr>
      </w:pPr>
      <w:r>
        <w:rPr>
          <w:b/>
          <w:bCs/>
          <w:i w:val="0"/>
          <w:sz w:val="22"/>
          <w:szCs w:val="22"/>
        </w:rPr>
        <w:lastRenderedPageBreak/>
        <w:t>THE LORD’S PRAYER</w:t>
      </w:r>
    </w:p>
    <w:p w14:paraId="1C11BE0C" w14:textId="77777777" w:rsidR="008C31D9" w:rsidRPr="002011C3" w:rsidRDefault="008C31D9" w:rsidP="004873B2">
      <w:pPr>
        <w:rPr>
          <w:rFonts w:eastAsiaTheme="minorEastAsia" w:cs="Times"/>
          <w:b/>
          <w:bCs/>
          <w:sz w:val="22"/>
          <w:szCs w:val="22"/>
        </w:rPr>
      </w:pPr>
    </w:p>
    <w:p w14:paraId="6FB4A215" w14:textId="7C6D172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5C29E8EE" w14:textId="77777777" w:rsidR="00443ACA" w:rsidRDefault="00443ACA" w:rsidP="008C31D9">
      <w:pPr>
        <w:rPr>
          <w:rFonts w:cs="Times"/>
          <w:b/>
          <w:bCs/>
          <w:i/>
          <w:iCs/>
          <w:sz w:val="16"/>
          <w:szCs w:val="16"/>
        </w:rPr>
      </w:pPr>
    </w:p>
    <w:p w14:paraId="18FA640C" w14:textId="77777777" w:rsidR="00443ACA" w:rsidRDefault="00443ACA" w:rsidP="008C31D9">
      <w:pPr>
        <w:rPr>
          <w:rFonts w:cs="Times"/>
          <w:b/>
          <w:bCs/>
          <w:i/>
          <w:iCs/>
          <w:sz w:val="16"/>
          <w:szCs w:val="16"/>
        </w:rPr>
      </w:pPr>
    </w:p>
    <w:p w14:paraId="4C430A69" w14:textId="65BE7309" w:rsidR="00B31975" w:rsidRDefault="00D3752F" w:rsidP="00F034AB">
      <w:pPr>
        <w:rPr>
          <w:rFonts w:cs="Times"/>
          <w:b/>
          <w:bCs/>
          <w:i/>
          <w:iCs/>
          <w:sz w:val="16"/>
          <w:szCs w:val="16"/>
        </w:rPr>
      </w:pPr>
      <w:r>
        <w:rPr>
          <w:rFonts w:cs="Times"/>
          <w:b/>
          <w:bCs/>
          <w:i/>
          <w:iCs/>
          <w:sz w:val="16"/>
          <w:szCs w:val="16"/>
        </w:rPr>
        <w:t xml:space="preserve">PLEASE </w:t>
      </w:r>
      <w:r w:rsidR="00862FAC" w:rsidRPr="00041824">
        <w:rPr>
          <w:rFonts w:cs="Times"/>
          <w:b/>
          <w:bCs/>
          <w:i/>
          <w:iCs/>
          <w:sz w:val="16"/>
          <w:szCs w:val="16"/>
        </w:rPr>
        <w:t>BE SEATED</w:t>
      </w:r>
    </w:p>
    <w:p w14:paraId="565002CD" w14:textId="568846D7" w:rsidR="00F034AB" w:rsidRDefault="00F034AB" w:rsidP="00F034AB">
      <w:pPr>
        <w:rPr>
          <w:rFonts w:cs="Times"/>
          <w:b/>
          <w:bCs/>
          <w:i/>
          <w:iCs/>
          <w:sz w:val="16"/>
          <w:szCs w:val="16"/>
        </w:rPr>
      </w:pPr>
    </w:p>
    <w:p w14:paraId="2109F9EF" w14:textId="77777777" w:rsidR="00CF366C" w:rsidRPr="00CF366C" w:rsidRDefault="00CF366C" w:rsidP="00CF366C">
      <w:pPr>
        <w:keepNext/>
        <w:tabs>
          <w:tab w:val="right" w:pos="7200"/>
        </w:tabs>
        <w:spacing w:before="360" w:after="200"/>
        <w:rPr>
          <w:rFonts w:ascii="Candara" w:hAnsi="Candara"/>
          <w:b/>
          <w:bCs/>
          <w:color w:val="000000"/>
          <w:sz w:val="26"/>
          <w:szCs w:val="26"/>
        </w:rPr>
      </w:pPr>
      <w:r w:rsidRPr="00CF366C">
        <w:rPr>
          <w:rFonts w:ascii="Candara" w:hAnsi="Candara"/>
          <w:b/>
          <w:bCs/>
          <w:color w:val="000000"/>
          <w:sz w:val="26"/>
          <w:szCs w:val="26"/>
        </w:rPr>
        <w:t>612 How Great Thou Art</w:t>
      </w:r>
      <w:r w:rsidRPr="00CF366C">
        <w:rPr>
          <w:rFonts w:ascii="Candara" w:hAnsi="Candara"/>
          <w:b/>
          <w:bCs/>
          <w:color w:val="000000"/>
          <w:sz w:val="26"/>
          <w:szCs w:val="26"/>
        </w:rPr>
        <w:tab/>
      </w:r>
      <w:r w:rsidRPr="00CF366C">
        <w:rPr>
          <w:rFonts w:ascii="Candara" w:hAnsi="Candara"/>
          <w:i/>
          <w:iCs/>
          <w:color w:val="000000"/>
          <w:sz w:val="20"/>
          <w:szCs w:val="20"/>
        </w:rPr>
        <w:t>CW 612</w:t>
      </w:r>
    </w:p>
    <w:p w14:paraId="16C5F7CE" w14:textId="77777777" w:rsidR="00CF366C" w:rsidRP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F366C">
        <w:rPr>
          <w:rFonts w:ascii="Constantia" w:hAnsi="Constantia"/>
          <w:noProof/>
          <w:color w:val="000000"/>
          <w:sz w:val="21"/>
          <w:szCs w:val="21"/>
        </w:rPr>
        <w:drawing>
          <wp:inline distT="0" distB="0" distL="0" distR="0" wp14:anchorId="60B1E4C4" wp14:editId="23A22698">
            <wp:extent cx="4572000" cy="952500"/>
            <wp:effectExtent l="0" t="0" r="0" b="0"/>
            <wp:docPr id="29" name="Picture 29" descr="https://builder.christianworship.com/static-assets/composite/print/A9PZ~D2z2QF~X1Q3Tccillq_AuLLk5o4PpVqzp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A9PZ~D2z2QF~X1Q3Tccillq_AuLLk5o4PpVqzp4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43C0533B" w14:textId="77777777" w:rsidR="00CF366C" w:rsidRP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F366C">
        <w:rPr>
          <w:rFonts w:ascii="Constantia" w:hAnsi="Constantia"/>
          <w:noProof/>
          <w:color w:val="000000"/>
          <w:sz w:val="21"/>
          <w:szCs w:val="21"/>
        </w:rPr>
        <w:drawing>
          <wp:inline distT="0" distB="0" distL="0" distR="0" wp14:anchorId="1EAF6492" wp14:editId="49B1F63A">
            <wp:extent cx="4572000" cy="1112520"/>
            <wp:effectExtent l="0" t="0" r="0" b="0"/>
            <wp:docPr id="30" name="Picture 30" descr="https://builder.christianworship.com/static-assets/composite/print/WxyMMZ7UMpgbz0RrGVoopTggtbavcZZOJjU4hg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WxyMMZ7UMpgbz0RrGVoopTggtbavcZZOJjU4hgdU.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4445DD85" w14:textId="77777777" w:rsidR="00CF366C" w:rsidRP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F366C">
        <w:rPr>
          <w:rFonts w:ascii="Constantia" w:hAnsi="Constantia"/>
          <w:noProof/>
          <w:color w:val="000000"/>
          <w:sz w:val="21"/>
          <w:szCs w:val="21"/>
        </w:rPr>
        <w:drawing>
          <wp:inline distT="0" distB="0" distL="0" distR="0" wp14:anchorId="4B3FE9F5" wp14:editId="6DFF4281">
            <wp:extent cx="4572000" cy="1066800"/>
            <wp:effectExtent l="0" t="0" r="0" b="0"/>
            <wp:docPr id="31" name="Picture 31" descr="https://builder.christianworship.com/static-assets/composite/print/XM0qMTMrWn2ueCJBbtMDnyu~QkDBSQeERbBHJC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XM0qMTMrWn2ueCJBbtMDnyu~QkDBSQeERbBHJCp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p w14:paraId="474FFE0C" w14:textId="77777777" w:rsidR="00CF366C" w:rsidRP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F366C">
        <w:rPr>
          <w:rFonts w:ascii="Constantia" w:hAnsi="Constantia"/>
          <w:noProof/>
          <w:color w:val="000000"/>
          <w:sz w:val="21"/>
          <w:szCs w:val="21"/>
        </w:rPr>
        <w:drawing>
          <wp:inline distT="0" distB="0" distL="0" distR="0" wp14:anchorId="74A73B48" wp14:editId="4E9A3310">
            <wp:extent cx="4572000" cy="1112520"/>
            <wp:effectExtent l="0" t="0" r="0" b="0"/>
            <wp:docPr id="32" name="Picture 32" descr="https://builder.christianworship.com/static-assets/composite/print/VEFzE2Zh3wIRxkz8anZHShRQ5th4kehYDS65m1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VEFzE2Zh3wIRxkz8anZHShRQ5th4kehYDS65m1r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62D1FE2E" w14:textId="77777777" w:rsidR="00CF366C" w:rsidRP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F366C">
        <w:rPr>
          <w:rFonts w:ascii="Constantia" w:hAnsi="Constantia"/>
          <w:noProof/>
          <w:color w:val="000000"/>
          <w:sz w:val="21"/>
          <w:szCs w:val="21"/>
        </w:rPr>
        <w:lastRenderedPageBreak/>
        <w:drawing>
          <wp:inline distT="0" distB="0" distL="0" distR="0" wp14:anchorId="0CA5DB09" wp14:editId="51D0A32A">
            <wp:extent cx="4572000" cy="754380"/>
            <wp:effectExtent l="0" t="0" r="0" b="0"/>
            <wp:docPr id="33" name="Picture 33" descr="https://builder.christianworship.com/static-assets/composite/print/zuSI45_RwBetJl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zuSI45_RwBetJlW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754380"/>
                    </a:xfrm>
                    <a:prstGeom prst="rect">
                      <a:avLst/>
                    </a:prstGeom>
                    <a:noFill/>
                    <a:ln>
                      <a:noFill/>
                    </a:ln>
                  </pic:spPr>
                </pic:pic>
              </a:graphicData>
            </a:graphic>
          </wp:inline>
        </w:drawing>
      </w:r>
    </w:p>
    <w:p w14:paraId="2D11132A" w14:textId="77777777" w:rsidR="00CF366C" w:rsidRP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F366C">
        <w:rPr>
          <w:rFonts w:ascii="Constantia" w:hAnsi="Constantia"/>
          <w:noProof/>
          <w:color w:val="000000"/>
          <w:sz w:val="21"/>
          <w:szCs w:val="21"/>
        </w:rPr>
        <w:drawing>
          <wp:inline distT="0" distB="0" distL="0" distR="0" wp14:anchorId="4C105341" wp14:editId="2956CC04">
            <wp:extent cx="4572000" cy="708660"/>
            <wp:effectExtent l="0" t="0" r="0" b="0"/>
            <wp:docPr id="34" name="Picture 34" descr="https://builder.christianworship.com/static-assets/composite/print/mezGyL4wCrH_Xt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mezGyL4wCrH_Xtwd.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708660"/>
                    </a:xfrm>
                    <a:prstGeom prst="rect">
                      <a:avLst/>
                    </a:prstGeom>
                    <a:noFill/>
                    <a:ln>
                      <a:noFill/>
                    </a:ln>
                  </pic:spPr>
                </pic:pic>
              </a:graphicData>
            </a:graphic>
          </wp:inline>
        </w:drawing>
      </w:r>
    </w:p>
    <w:p w14:paraId="0318EDAE" w14:textId="77777777" w:rsidR="00CF366C" w:rsidRP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F366C">
        <w:rPr>
          <w:rFonts w:ascii="Constantia" w:hAnsi="Constantia"/>
          <w:noProof/>
          <w:color w:val="000000"/>
          <w:sz w:val="21"/>
          <w:szCs w:val="21"/>
        </w:rPr>
        <w:drawing>
          <wp:inline distT="0" distB="0" distL="0" distR="0" wp14:anchorId="01DD8269" wp14:editId="29E0982A">
            <wp:extent cx="4572000" cy="685800"/>
            <wp:effectExtent l="0" t="0" r="0" b="0"/>
            <wp:docPr id="40" name="Picture 40" descr="https://builder.christianworship.com/static-assets/composite/print/NuHdNlrBpIROFM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NuHdNlrBpIROFMH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14:paraId="6E62E142" w14:textId="77777777" w:rsidR="00CF366C" w:rsidRP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CF366C">
        <w:rPr>
          <w:rFonts w:ascii="Candara" w:hAnsi="Candara"/>
          <w:color w:val="000000"/>
          <w:sz w:val="12"/>
          <w:szCs w:val="12"/>
        </w:rPr>
        <w:t>Text: Stuart W. K. Hine, 1899–1989</w:t>
      </w:r>
      <w:r w:rsidRPr="00CF366C">
        <w:rPr>
          <w:rFonts w:ascii="Candara" w:hAnsi="Candara"/>
          <w:color w:val="000000"/>
          <w:sz w:val="12"/>
          <w:szCs w:val="12"/>
        </w:rPr>
        <w:br/>
        <w:t>Tune: Swedish; setting: Stuart W. K. Hine, 1899–1989, alt.</w:t>
      </w:r>
      <w:r w:rsidRPr="00CF366C">
        <w:rPr>
          <w:rFonts w:ascii="Candara" w:hAnsi="Candara"/>
          <w:color w:val="000000"/>
          <w:sz w:val="12"/>
          <w:szCs w:val="12"/>
        </w:rPr>
        <w:br/>
        <w:t xml:space="preserve">Text: © 1949, 1953 The Stuart Hine Trust, admin. Hope Publishing Co. Used by permission: </w:t>
      </w:r>
      <w:proofErr w:type="spellStart"/>
      <w:r w:rsidRPr="00CF366C">
        <w:rPr>
          <w:rFonts w:ascii="Candara" w:hAnsi="Candara"/>
          <w:color w:val="000000"/>
          <w:sz w:val="12"/>
          <w:szCs w:val="12"/>
        </w:rPr>
        <w:t>OneLicense</w:t>
      </w:r>
      <w:proofErr w:type="spellEnd"/>
      <w:r w:rsidRPr="00CF366C">
        <w:rPr>
          <w:rFonts w:ascii="Candara" w:hAnsi="Candara"/>
          <w:color w:val="000000"/>
          <w:sz w:val="12"/>
          <w:szCs w:val="12"/>
        </w:rPr>
        <w:t xml:space="preserve"> no. 727703</w:t>
      </w:r>
      <w:r w:rsidRPr="00CF366C">
        <w:rPr>
          <w:rFonts w:ascii="Candara" w:hAnsi="Candara"/>
          <w:color w:val="000000"/>
          <w:sz w:val="12"/>
          <w:szCs w:val="12"/>
        </w:rPr>
        <w:br/>
        <w:t xml:space="preserve">Tune: © 1949, 1953 The Stuart Hine Trust, admin. </w:t>
      </w:r>
      <w:proofErr w:type="spellStart"/>
      <w:r w:rsidRPr="00CF366C">
        <w:rPr>
          <w:rFonts w:ascii="Candara" w:hAnsi="Candara"/>
          <w:color w:val="000000"/>
          <w:sz w:val="12"/>
          <w:szCs w:val="12"/>
        </w:rPr>
        <w:t>CapitolCMGPublishing,com</w:t>
      </w:r>
      <w:proofErr w:type="spellEnd"/>
      <w:r w:rsidRPr="00CF366C">
        <w:rPr>
          <w:rFonts w:ascii="Candara" w:hAnsi="Candara"/>
          <w:color w:val="000000"/>
          <w:sz w:val="12"/>
          <w:szCs w:val="12"/>
        </w:rPr>
        <w:t xml:space="preserve">. Used by permission: </w:t>
      </w:r>
      <w:proofErr w:type="spellStart"/>
      <w:r w:rsidRPr="00CF366C">
        <w:rPr>
          <w:rFonts w:ascii="Candara" w:hAnsi="Candara"/>
          <w:color w:val="000000"/>
          <w:sz w:val="12"/>
          <w:szCs w:val="12"/>
        </w:rPr>
        <w:t>OneLicense</w:t>
      </w:r>
      <w:proofErr w:type="spellEnd"/>
      <w:r w:rsidRPr="00CF366C">
        <w:rPr>
          <w:rFonts w:ascii="Candara" w:hAnsi="Candara"/>
          <w:color w:val="000000"/>
          <w:sz w:val="12"/>
          <w:szCs w:val="12"/>
        </w:rPr>
        <w:t xml:space="preserve"> no. 727703</w:t>
      </w:r>
    </w:p>
    <w:p w14:paraId="626891E5" w14:textId="77777777" w:rsidR="00CF366C" w:rsidRP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E2DDAB5" w14:textId="77777777" w:rsidR="001F7BAA" w:rsidRDefault="001F7BAA" w:rsidP="007B79DD">
      <w:pPr>
        <w:pStyle w:val="Captionindentsmall"/>
        <w:rPr>
          <w:b/>
          <w:bCs/>
          <w:iCs/>
        </w:rPr>
      </w:pPr>
    </w:p>
    <w:p w14:paraId="152EECDB" w14:textId="272FC1E3" w:rsidR="007B79DD" w:rsidRDefault="00D3752F" w:rsidP="007B79DD">
      <w:pPr>
        <w:pStyle w:val="Captionindentsmall"/>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62723B07" w14:textId="77777777" w:rsidR="001F7BAA" w:rsidRDefault="001F7BAA" w:rsidP="00FB0768">
      <w:pPr>
        <w:spacing w:after="120"/>
        <w:ind w:left="540" w:hanging="540"/>
        <w:rPr>
          <w:rFonts w:eastAsiaTheme="minorEastAsia" w:cs="Times"/>
          <w:b/>
          <w:bCs/>
          <w:sz w:val="20"/>
          <w:szCs w:val="20"/>
        </w:rPr>
      </w:pPr>
    </w:p>
    <w:p w14:paraId="4C3D0253" w14:textId="59426038"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t>C</w:t>
      </w:r>
      <w:r w:rsidR="00041824">
        <w:rPr>
          <w:rFonts w:eastAsiaTheme="minorEastAsia" w:cs="Times"/>
          <w:b/>
          <w:bCs/>
          <w:sz w:val="20"/>
          <w:szCs w:val="20"/>
        </w:rPr>
        <w:t>LOSING PRAYER</w:t>
      </w:r>
    </w:p>
    <w:p w14:paraId="452958E1" w14:textId="77777777" w:rsidR="001549BA" w:rsidRP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29AD32AF" w14:textId="77777777" w:rsidR="001F7BAA" w:rsidRDefault="001F7BAA" w:rsidP="007658B8">
      <w:pPr>
        <w:pStyle w:val="ResponseMinister"/>
        <w:ind w:left="720" w:hanging="810"/>
        <w:rPr>
          <w:bCs/>
        </w:rPr>
      </w:pPr>
    </w:p>
    <w:p w14:paraId="26E7C122" w14:textId="77777777" w:rsidR="001F7BAA" w:rsidRDefault="001F7BAA" w:rsidP="007658B8">
      <w:pPr>
        <w:pStyle w:val="ResponseMinister"/>
        <w:ind w:left="720" w:hanging="810"/>
        <w:rPr>
          <w:bCs/>
        </w:rPr>
      </w:pPr>
    </w:p>
    <w:p w14:paraId="3E1E264D" w14:textId="77777777" w:rsidR="001F7BAA" w:rsidRDefault="001F7BAA" w:rsidP="007658B8">
      <w:pPr>
        <w:pStyle w:val="ResponseMinister"/>
        <w:ind w:left="720" w:hanging="810"/>
        <w:rPr>
          <w:bCs/>
        </w:rPr>
      </w:pPr>
    </w:p>
    <w:p w14:paraId="74540025" w14:textId="77777777" w:rsidR="001F7BAA" w:rsidRDefault="001F7BAA" w:rsidP="007658B8">
      <w:pPr>
        <w:pStyle w:val="ResponseMinister"/>
        <w:ind w:left="720" w:hanging="810"/>
        <w:rPr>
          <w:bCs/>
        </w:rPr>
      </w:pPr>
    </w:p>
    <w:p w14:paraId="0939248F" w14:textId="77777777" w:rsidR="001F7BAA" w:rsidRDefault="001F7BAA" w:rsidP="007658B8">
      <w:pPr>
        <w:pStyle w:val="ResponseMinister"/>
        <w:ind w:left="720" w:hanging="810"/>
        <w:rPr>
          <w:bCs/>
        </w:rPr>
      </w:pPr>
    </w:p>
    <w:p w14:paraId="23C3312D" w14:textId="703C2829" w:rsidR="00041824" w:rsidRPr="00041824" w:rsidRDefault="00041824" w:rsidP="007658B8">
      <w:pPr>
        <w:pStyle w:val="ResponseMinister"/>
        <w:ind w:left="720" w:hanging="810"/>
      </w:pPr>
      <w:r w:rsidRPr="00F321C3">
        <w:rPr>
          <w:bCs/>
        </w:rPr>
        <w:lastRenderedPageBreak/>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6E0384C0" w14:textId="77777777" w:rsidR="001F7BAA" w:rsidRDefault="001F7BAA" w:rsidP="001B643E">
      <w:pPr>
        <w:tabs>
          <w:tab w:val="right" w:pos="9450"/>
        </w:tabs>
        <w:spacing w:after="120"/>
        <w:rPr>
          <w:rFonts w:cs="Times"/>
          <w:b/>
          <w:bCs/>
          <w:i/>
          <w:sz w:val="16"/>
          <w:szCs w:val="16"/>
        </w:rPr>
      </w:pPr>
    </w:p>
    <w:p w14:paraId="4399BE07" w14:textId="702C4943"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18BE8E3F" w14:textId="77777777" w:rsidR="00F034AB" w:rsidRDefault="00F034AB" w:rsidP="00222799">
      <w:pPr>
        <w:tabs>
          <w:tab w:val="right" w:pos="9450"/>
        </w:tabs>
        <w:spacing w:after="120"/>
        <w:rPr>
          <w:rFonts w:cs="Times"/>
          <w:b/>
          <w:bCs/>
          <w:i/>
          <w:sz w:val="16"/>
          <w:szCs w:val="16"/>
        </w:rPr>
      </w:pPr>
    </w:p>
    <w:p w14:paraId="1BFE360D" w14:textId="77777777" w:rsidR="00CF366C" w:rsidRPr="00CF366C" w:rsidRDefault="00CF366C" w:rsidP="00CF366C">
      <w:pPr>
        <w:keepNext/>
        <w:tabs>
          <w:tab w:val="right" w:pos="7200"/>
        </w:tabs>
        <w:spacing w:before="360" w:after="200"/>
        <w:rPr>
          <w:rFonts w:ascii="Candara" w:hAnsi="Candara"/>
          <w:b/>
          <w:bCs/>
          <w:color w:val="000000"/>
          <w:sz w:val="26"/>
          <w:szCs w:val="26"/>
        </w:rPr>
      </w:pPr>
      <w:r w:rsidRPr="00CF366C">
        <w:rPr>
          <w:rFonts w:ascii="Candara" w:hAnsi="Candara"/>
          <w:b/>
          <w:bCs/>
          <w:color w:val="000000"/>
          <w:sz w:val="26"/>
          <w:szCs w:val="26"/>
        </w:rPr>
        <w:t>604 When All Your Mercies, O My God</w:t>
      </w:r>
      <w:r w:rsidRPr="00CF366C">
        <w:rPr>
          <w:rFonts w:ascii="Candara" w:hAnsi="Candara"/>
          <w:b/>
          <w:bCs/>
          <w:color w:val="000000"/>
          <w:sz w:val="26"/>
          <w:szCs w:val="26"/>
        </w:rPr>
        <w:tab/>
      </w:r>
      <w:r w:rsidRPr="00CF366C">
        <w:rPr>
          <w:rFonts w:ascii="Candara" w:hAnsi="Candara"/>
          <w:i/>
          <w:iCs/>
          <w:color w:val="000000"/>
          <w:sz w:val="20"/>
          <w:szCs w:val="20"/>
        </w:rPr>
        <w:t>CW 604</w:t>
      </w:r>
    </w:p>
    <w:p w14:paraId="026C49BF" w14:textId="77777777" w:rsidR="00CF366C" w:rsidRP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F366C">
        <w:rPr>
          <w:rFonts w:ascii="Constantia" w:hAnsi="Constantia"/>
          <w:noProof/>
          <w:color w:val="000000"/>
          <w:sz w:val="21"/>
          <w:szCs w:val="21"/>
        </w:rPr>
        <w:drawing>
          <wp:inline distT="0" distB="0" distL="0" distR="0" wp14:anchorId="1759BF9A" wp14:editId="691844CB">
            <wp:extent cx="4572000" cy="967740"/>
            <wp:effectExtent l="0" t="0" r="0" b="3810"/>
            <wp:docPr id="41" name="Picture 41" descr="https://builder.christianworship.com/static-assets/composite/print/OLe8tou_OHDeKwLALe72VwoQRMpZDJVhLsh5yK3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OLe8tou_OHDeKwLALe72VwoQRMpZDJVhLsh5yK3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0F55E0A2" w14:textId="77777777" w:rsidR="00CF366C" w:rsidRP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F366C">
        <w:rPr>
          <w:rFonts w:ascii="Constantia" w:hAnsi="Constantia"/>
          <w:noProof/>
          <w:color w:val="000000"/>
          <w:sz w:val="21"/>
          <w:szCs w:val="21"/>
        </w:rPr>
        <w:drawing>
          <wp:inline distT="0" distB="0" distL="0" distR="0" wp14:anchorId="63141562" wp14:editId="14853130">
            <wp:extent cx="4572000" cy="1097280"/>
            <wp:effectExtent l="0" t="0" r="0" b="7620"/>
            <wp:docPr id="42" name="Picture 42" descr="https://builder.christianworship.com/static-assets/composite/print/6Baythwu0qXD9FdwvZcznWUzSVZmLHYyCdjH06H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6Baythwu0qXD9FdwvZcznWUzSVZmLHYyCdjH06HX.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6C975BD3" w14:textId="77777777" w:rsidR="00CF366C" w:rsidRP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F366C">
        <w:rPr>
          <w:rFonts w:ascii="Constantia" w:hAnsi="Constantia"/>
          <w:noProof/>
          <w:color w:val="000000"/>
          <w:sz w:val="21"/>
          <w:szCs w:val="21"/>
        </w:rPr>
        <w:drawing>
          <wp:inline distT="0" distB="0" distL="0" distR="0" wp14:anchorId="54BCB715" wp14:editId="66C886C1">
            <wp:extent cx="4572000" cy="1097280"/>
            <wp:effectExtent l="0" t="0" r="0" b="7620"/>
            <wp:docPr id="43" name="Picture 43" descr="https://builder.christianworship.com/static-assets/composite/print/5ghniL4vRTVOwvpiE4AvvnlnebNEEay_yxS5OI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5ghniL4vRTVOwvpiE4AvvnlnebNEEay_yxS5OI0P.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05AAAE9C" w14:textId="77777777" w:rsidR="00CF366C" w:rsidRP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CF366C">
        <w:rPr>
          <w:rFonts w:ascii="Candara" w:hAnsi="Candara"/>
          <w:color w:val="000000"/>
          <w:sz w:val="12"/>
          <w:szCs w:val="12"/>
        </w:rPr>
        <w:t>Text: Joseph Addison, 1672–1719, abr., alt.</w:t>
      </w:r>
      <w:r w:rsidRPr="00CF366C">
        <w:rPr>
          <w:rFonts w:ascii="Candara" w:hAnsi="Candara"/>
          <w:color w:val="000000"/>
          <w:sz w:val="12"/>
          <w:szCs w:val="12"/>
        </w:rPr>
        <w:br/>
        <w:t xml:space="preserve">Tune: </w:t>
      </w:r>
      <w:proofErr w:type="spellStart"/>
      <w:r w:rsidRPr="00CF366C">
        <w:rPr>
          <w:rFonts w:ascii="Candara" w:hAnsi="Candara"/>
          <w:color w:val="000000"/>
          <w:sz w:val="12"/>
          <w:szCs w:val="12"/>
        </w:rPr>
        <w:t>attr</w:t>
      </w:r>
      <w:proofErr w:type="spellEnd"/>
      <w:r w:rsidRPr="00CF366C">
        <w:rPr>
          <w:rFonts w:ascii="Candara" w:hAnsi="Candara"/>
          <w:color w:val="000000"/>
          <w:sz w:val="12"/>
          <w:szCs w:val="12"/>
        </w:rPr>
        <w:t xml:space="preserve">. George </w:t>
      </w:r>
      <w:proofErr w:type="spellStart"/>
      <w:r w:rsidRPr="00CF366C">
        <w:rPr>
          <w:rFonts w:ascii="Candara" w:hAnsi="Candara"/>
          <w:color w:val="000000"/>
          <w:sz w:val="12"/>
          <w:szCs w:val="12"/>
        </w:rPr>
        <w:t>Kirbye</w:t>
      </w:r>
      <w:proofErr w:type="spellEnd"/>
      <w:r w:rsidRPr="00CF366C">
        <w:rPr>
          <w:rFonts w:ascii="Candara" w:hAnsi="Candara"/>
          <w:color w:val="000000"/>
          <w:sz w:val="12"/>
          <w:szCs w:val="12"/>
        </w:rPr>
        <w:t xml:space="preserve">, c. 1560–1634; Este’s </w:t>
      </w:r>
      <w:proofErr w:type="spellStart"/>
      <w:r w:rsidRPr="00CF366C">
        <w:rPr>
          <w:rFonts w:ascii="Candara" w:hAnsi="Candara"/>
          <w:color w:val="000000"/>
          <w:sz w:val="12"/>
          <w:szCs w:val="12"/>
        </w:rPr>
        <w:t>Psalmes</w:t>
      </w:r>
      <w:proofErr w:type="spellEnd"/>
      <w:r w:rsidRPr="00CF366C">
        <w:rPr>
          <w:rFonts w:ascii="Candara" w:hAnsi="Candara"/>
          <w:color w:val="000000"/>
          <w:sz w:val="12"/>
          <w:szCs w:val="12"/>
        </w:rPr>
        <w:t>, London, 1592</w:t>
      </w:r>
      <w:r w:rsidRPr="00CF366C">
        <w:rPr>
          <w:rFonts w:ascii="Candara" w:hAnsi="Candara"/>
          <w:color w:val="000000"/>
          <w:sz w:val="12"/>
          <w:szCs w:val="12"/>
        </w:rPr>
        <w:br/>
        <w:t>Text and tune: Public domain</w:t>
      </w:r>
    </w:p>
    <w:p w14:paraId="7FF93B02" w14:textId="77777777" w:rsidR="00CF366C" w:rsidRPr="00CF366C" w:rsidRDefault="00CF366C" w:rsidP="00CF36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7099766" w14:textId="59975AB8"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2872C3B1"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sidR="00CF366C">
        <w:rPr>
          <w:rFonts w:eastAsia="ヒラギノ角ゴ Pro W3" w:cs="Segoe UI"/>
          <w:color w:val="000000"/>
          <w:sz w:val="20"/>
          <w:szCs w:val="20"/>
        </w:rPr>
        <w:t>Doug Hartley</w:t>
      </w:r>
    </w:p>
    <w:p w14:paraId="0A21B53B" w14:textId="083A10EF" w:rsidR="004B53DB" w:rsidRPr="00B104CC" w:rsidRDefault="000432FF" w:rsidP="008068A2">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F034AB">
        <w:rPr>
          <w:rFonts w:eastAsia="ヒラギノ角ゴ Pro W3" w:cs="Segoe UI"/>
          <w:color w:val="000000"/>
          <w:sz w:val="20"/>
          <w:szCs w:val="20"/>
          <w:u w:color="B3B3B3"/>
        </w:rPr>
        <w:t xml:space="preserve">Sarah </w:t>
      </w:r>
      <w:proofErr w:type="spellStart"/>
      <w:r w:rsidR="00F034AB">
        <w:rPr>
          <w:rFonts w:eastAsia="ヒラギノ角ゴ Pro W3" w:cs="Segoe UI"/>
          <w:color w:val="000000"/>
          <w:sz w:val="20"/>
          <w:szCs w:val="20"/>
          <w:u w:color="B3B3B3"/>
        </w:rPr>
        <w:t>Hanke</w:t>
      </w:r>
      <w:proofErr w:type="spellEnd"/>
    </w:p>
    <w:p w14:paraId="2454E9B4" w14:textId="266031C7"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334A7A">
        <w:rPr>
          <w:rFonts w:eastAsia="ヒラギノ角ゴ Pro W3" w:cs="Segoe UI"/>
          <w:color w:val="000000"/>
          <w:sz w:val="20"/>
          <w:szCs w:val="20"/>
        </w:rPr>
        <w:t>Thursday</w:t>
      </w:r>
      <w:r w:rsidR="00AA6D69">
        <w:rPr>
          <w:rFonts w:eastAsia="ヒラギノ角ゴ Pro W3" w:cs="Segoe UI"/>
          <w:color w:val="000000"/>
          <w:sz w:val="20"/>
          <w:szCs w:val="20"/>
        </w:rPr>
        <w:t xml:space="preserve">) </w:t>
      </w:r>
      <w:r w:rsidR="001F7BAA">
        <w:rPr>
          <w:rFonts w:eastAsia="ヒラギノ角ゴ Pro W3" w:cs="Segoe UI"/>
          <w:color w:val="000000"/>
          <w:sz w:val="20"/>
          <w:szCs w:val="20"/>
        </w:rPr>
        <w:t xml:space="preserve">Steve </w:t>
      </w:r>
      <w:proofErr w:type="spellStart"/>
      <w:r w:rsidR="001F7BAA">
        <w:rPr>
          <w:rFonts w:eastAsia="ヒラギノ角ゴ Pro W3" w:cs="Segoe UI"/>
          <w:color w:val="000000"/>
          <w:sz w:val="20"/>
          <w:szCs w:val="20"/>
        </w:rPr>
        <w:t>Hoeft</w:t>
      </w:r>
      <w:proofErr w:type="spellEnd"/>
      <w:r w:rsidR="00334A7A">
        <w:rPr>
          <w:rFonts w:eastAsia="ヒラギノ角ゴ Pro W3" w:cs="Segoe UI"/>
          <w:color w:val="000000"/>
          <w:sz w:val="20"/>
          <w:szCs w:val="20"/>
        </w:rPr>
        <w:t xml:space="preserve"> and Jim Tice</w:t>
      </w:r>
    </w:p>
    <w:p w14:paraId="68966186" w14:textId="1359C8D6"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334A7A">
        <w:rPr>
          <w:rFonts w:eastAsia="ヒラギノ角ゴ Pro W3" w:cs="Segoe UI"/>
          <w:color w:val="000000"/>
          <w:sz w:val="20"/>
          <w:szCs w:val="20"/>
        </w:rPr>
        <w:t>Sunday</w:t>
      </w:r>
      <w:r>
        <w:rPr>
          <w:rFonts w:eastAsia="ヒラギノ角ゴ Pro W3" w:cs="Segoe UI"/>
          <w:color w:val="000000"/>
          <w:sz w:val="20"/>
          <w:szCs w:val="20"/>
        </w:rPr>
        <w:t xml:space="preserve">) </w:t>
      </w:r>
      <w:r w:rsidR="00334A7A">
        <w:rPr>
          <w:rFonts w:eastAsia="ヒラギノ角ゴ Pro W3" w:cs="Segoe UI"/>
          <w:color w:val="000000"/>
          <w:sz w:val="20"/>
          <w:szCs w:val="20"/>
        </w:rPr>
        <w:t xml:space="preserve">Jeff </w:t>
      </w:r>
      <w:proofErr w:type="spellStart"/>
      <w:r w:rsidR="00334A7A">
        <w:rPr>
          <w:rFonts w:eastAsia="ヒラギノ角ゴ Pro W3" w:cs="Segoe UI"/>
          <w:color w:val="000000"/>
          <w:sz w:val="20"/>
          <w:szCs w:val="20"/>
        </w:rPr>
        <w:t>Neuburger</w:t>
      </w:r>
      <w:proofErr w:type="spellEnd"/>
      <w:r w:rsidR="00334A7A">
        <w:rPr>
          <w:rFonts w:eastAsia="ヒラギノ角ゴ Pro W3" w:cs="Segoe UI"/>
          <w:color w:val="000000"/>
          <w:sz w:val="20"/>
          <w:szCs w:val="20"/>
        </w:rPr>
        <w:t xml:space="preserve"> and </w:t>
      </w:r>
      <w:r w:rsidR="001F7BAA">
        <w:rPr>
          <w:rFonts w:eastAsia="ヒラギノ角ゴ Pro W3" w:cs="Segoe UI"/>
          <w:color w:val="000000"/>
          <w:sz w:val="20"/>
          <w:szCs w:val="20"/>
        </w:rPr>
        <w:t>Dave Stevenson</w:t>
      </w:r>
      <w:r w:rsidR="00F83D3C">
        <w:rPr>
          <w:rFonts w:eastAsia="ヒラギノ角ゴ Pro W3" w:cs="Segoe UI"/>
          <w:color w:val="000000"/>
          <w:sz w:val="20"/>
          <w:szCs w:val="20"/>
        </w:rPr>
        <w:t xml:space="preserve"> </w:t>
      </w:r>
    </w:p>
    <w:p w14:paraId="1F2D2104" w14:textId="095F3A79" w:rsid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w:t>
      </w:r>
      <w:r w:rsidR="00334A7A">
        <w:rPr>
          <w:rFonts w:eastAsia="ヒラギノ角ゴ Pro W3" w:cs="Segoe UI"/>
          <w:color w:val="000000"/>
          <w:sz w:val="20"/>
          <w:szCs w:val="20"/>
        </w:rPr>
        <w:t>Thursday</w:t>
      </w:r>
      <w:r>
        <w:rPr>
          <w:rFonts w:eastAsia="ヒラギノ角ゴ Pro W3" w:cs="Segoe UI"/>
          <w:color w:val="000000"/>
          <w:sz w:val="20"/>
          <w:szCs w:val="20"/>
        </w:rPr>
        <w:t xml:space="preserve">) </w:t>
      </w:r>
      <w:r w:rsidR="001F7BAA">
        <w:rPr>
          <w:rFonts w:eastAsia="ヒラギノ角ゴ Pro W3" w:cs="Segoe UI"/>
          <w:color w:val="000000"/>
          <w:sz w:val="20"/>
          <w:szCs w:val="20"/>
        </w:rPr>
        <w:t xml:space="preserve">Dale </w:t>
      </w:r>
      <w:proofErr w:type="spellStart"/>
      <w:r w:rsidR="001F7BAA">
        <w:rPr>
          <w:rFonts w:eastAsia="ヒラギノ角ゴ Pro W3" w:cs="Segoe UI"/>
          <w:color w:val="000000"/>
          <w:sz w:val="20"/>
          <w:szCs w:val="20"/>
        </w:rPr>
        <w:t>Finkbeiner</w:t>
      </w:r>
      <w:proofErr w:type="spellEnd"/>
      <w:r w:rsidR="001F7BAA">
        <w:rPr>
          <w:rFonts w:eastAsia="ヒラギノ角ゴ Pro W3" w:cs="Segoe UI"/>
          <w:color w:val="000000"/>
          <w:sz w:val="20"/>
          <w:szCs w:val="20"/>
        </w:rPr>
        <w:t xml:space="preserve"> and Mark </w:t>
      </w:r>
      <w:proofErr w:type="spellStart"/>
      <w:r w:rsidR="001F7BAA">
        <w:rPr>
          <w:rFonts w:eastAsia="ヒラギノ角ゴ Pro W3" w:cs="Segoe UI"/>
          <w:color w:val="000000"/>
          <w:sz w:val="20"/>
          <w:szCs w:val="20"/>
        </w:rPr>
        <w:t>Finkbeiner</w:t>
      </w:r>
      <w:proofErr w:type="spellEnd"/>
    </w:p>
    <w:p w14:paraId="0C4FB6E1" w14:textId="3795D5C1"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334A7A">
        <w:rPr>
          <w:rFonts w:eastAsia="ヒラギノ角ゴ Pro W3" w:cs="Segoe UI"/>
          <w:color w:val="000000"/>
          <w:sz w:val="20"/>
          <w:szCs w:val="20"/>
        </w:rPr>
        <w:t>Sunday</w:t>
      </w:r>
      <w:r>
        <w:rPr>
          <w:rFonts w:eastAsia="ヒラギノ角ゴ Pro W3" w:cs="Segoe UI"/>
          <w:color w:val="000000"/>
          <w:sz w:val="20"/>
          <w:szCs w:val="20"/>
        </w:rPr>
        <w:t xml:space="preserve">) </w:t>
      </w:r>
      <w:r w:rsidR="00334A7A">
        <w:rPr>
          <w:rFonts w:eastAsia="ヒラギノ角ゴ Pro W3" w:cs="Segoe UI"/>
          <w:color w:val="000000"/>
          <w:sz w:val="20"/>
          <w:szCs w:val="20"/>
        </w:rPr>
        <w:t>Ed Sala and Al Whitley</w:t>
      </w:r>
    </w:p>
    <w:p w14:paraId="6C28484A" w14:textId="79709BCC"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334A7A">
        <w:rPr>
          <w:rFonts w:eastAsia="ヒラギノ角ゴ Pro W3" w:cs="Segoe UI"/>
          <w:color w:val="000000"/>
          <w:sz w:val="20"/>
          <w:szCs w:val="20"/>
        </w:rPr>
        <w:t>Esther Gross and Diane Stevenson</w:t>
      </w:r>
    </w:p>
    <w:p w14:paraId="606A2D53" w14:textId="2ADC1FFB"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1F7BAA">
        <w:rPr>
          <w:rFonts w:eastAsia="ヒラギノ角ゴ Pro W3" w:cs="Segoe UI"/>
          <w:color w:val="000000"/>
          <w:sz w:val="20"/>
          <w:szCs w:val="20"/>
        </w:rPr>
        <w:t xml:space="preserve">Jake </w:t>
      </w:r>
      <w:proofErr w:type="spellStart"/>
      <w:r w:rsidR="001F7BAA">
        <w:rPr>
          <w:rFonts w:eastAsia="ヒラギノ角ゴ Pro W3" w:cs="Segoe UI"/>
          <w:color w:val="000000"/>
          <w:sz w:val="20"/>
          <w:szCs w:val="20"/>
        </w:rPr>
        <w:t>Vershum</w:t>
      </w:r>
      <w:proofErr w:type="spellEnd"/>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15C86D9E" w14:textId="77777777" w:rsidR="00E01624" w:rsidRDefault="00E01624" w:rsidP="008F49AE">
      <w:pPr>
        <w:spacing w:line="259" w:lineRule="auto"/>
        <w:rPr>
          <w:sz w:val="18"/>
          <w:szCs w:val="18"/>
        </w:rPr>
      </w:pPr>
    </w:p>
    <w:p w14:paraId="452206E9" w14:textId="77777777"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74F816B9" w14:textId="77777777" w:rsidR="0044518B" w:rsidRDefault="000703D6" w:rsidP="000E1F0C">
      <w:pPr>
        <w:spacing w:line="259" w:lineRule="auto"/>
        <w:ind w:firstLine="90"/>
        <w:rPr>
          <w:sz w:val="18"/>
          <w:szCs w:val="18"/>
        </w:rPr>
      </w:pPr>
      <w:r>
        <w:rPr>
          <w:sz w:val="18"/>
          <w:szCs w:val="18"/>
        </w:rPr>
        <w:t xml:space="preserve"> </w:t>
      </w:r>
    </w:p>
    <w:p w14:paraId="69ECD0ED" w14:textId="161932FF" w:rsidR="00453257" w:rsidRPr="00B24105" w:rsidRDefault="00F74ABC">
      <w:pPr>
        <w:pStyle w:val="Body"/>
        <w:ind w:left="0"/>
        <w:jc w:val="center"/>
        <w:rPr>
          <w:rFonts w:eastAsia="Times New Roman" w:cs="Palatino"/>
          <w:iCs/>
          <w:color w:val="auto"/>
          <w:sz w:val="22"/>
          <w:szCs w:val="22"/>
        </w:rPr>
      </w:pPr>
      <w:hyperlink r:id="rId44"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4C45F086" w:rsidR="002A3EFA" w:rsidRDefault="002A3EFA" w:rsidP="004B53DB">
      <w:pPr>
        <w:jc w:val="center"/>
        <w:rPr>
          <w:noProof/>
        </w:rPr>
      </w:pPr>
    </w:p>
    <w:p w14:paraId="3229142E" w14:textId="6CF7F7D5" w:rsidR="004B53DB" w:rsidRDefault="004B53DB" w:rsidP="004B53DB">
      <w:pPr>
        <w:jc w:val="center"/>
        <w:rPr>
          <w:noProof/>
        </w:rPr>
      </w:pPr>
    </w:p>
    <w:p w14:paraId="179C834F" w14:textId="6A661ACE" w:rsidR="004B53DB" w:rsidRDefault="004B53DB" w:rsidP="004B53DB">
      <w:pPr>
        <w:jc w:val="center"/>
        <w:rPr>
          <w:noProof/>
        </w:rPr>
      </w:pPr>
      <w:r w:rsidRPr="0044518B">
        <w:rPr>
          <w:noProof/>
        </w:rPr>
        <w:drawing>
          <wp:anchor distT="0" distB="0" distL="114300" distR="114300" simplePos="0" relativeHeight="251742720" behindDoc="0" locked="0" layoutInCell="1" allowOverlap="1" wp14:anchorId="6A1F3803" wp14:editId="7FDE4238">
            <wp:simplePos x="0" y="0"/>
            <wp:positionH relativeFrom="column">
              <wp:posOffset>1882140</wp:posOffset>
            </wp:positionH>
            <wp:positionV relativeFrom="paragraph">
              <wp:posOffset>202565</wp:posOffset>
            </wp:positionV>
            <wp:extent cx="1744980" cy="1653540"/>
            <wp:effectExtent l="0" t="0" r="7620" b="381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4498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DCC50" w14:textId="77777777" w:rsidR="004B53DB" w:rsidRDefault="004B53DB">
      <w:pPr>
        <w:rPr>
          <w:noProof/>
        </w:rPr>
      </w:pPr>
    </w:p>
    <w:p w14:paraId="3FD483D8" w14:textId="56D2BC20" w:rsidR="004B53DB" w:rsidRDefault="004B53DB">
      <w:pPr>
        <w:rPr>
          <w:noProof/>
        </w:rPr>
      </w:pPr>
    </w:p>
    <w:p w14:paraId="6D87FC7A" w14:textId="77777777" w:rsidR="004B53DB" w:rsidRDefault="004B53DB">
      <w:pPr>
        <w:rPr>
          <w:noProof/>
        </w:rPr>
      </w:pPr>
    </w:p>
    <w:p w14:paraId="64E69A63" w14:textId="77777777" w:rsidR="00FF019C" w:rsidRDefault="00FF019C" w:rsidP="000D5942">
      <w:pPr>
        <w:rPr>
          <w:noProof/>
        </w:rPr>
      </w:pPr>
    </w:p>
    <w:p w14:paraId="35AA46A4" w14:textId="77777777" w:rsidR="00196396" w:rsidRDefault="00196396" w:rsidP="000D5942">
      <w:pPr>
        <w:rPr>
          <w:noProof/>
        </w:rPr>
      </w:pPr>
      <w:bookmarkStart w:id="7" w:name="_GoBack"/>
      <w:bookmarkEnd w:id="7"/>
    </w:p>
    <w:p w14:paraId="18032C64" w14:textId="77777777" w:rsidR="00196396" w:rsidRDefault="00196396" w:rsidP="000D5942">
      <w:pPr>
        <w:rPr>
          <w:noProof/>
        </w:rPr>
      </w:pPr>
    </w:p>
    <w:p w14:paraId="1833383B" w14:textId="77777777" w:rsidR="00196396" w:rsidRDefault="00196396" w:rsidP="000D5942">
      <w:pPr>
        <w:rPr>
          <w:noProof/>
        </w:rPr>
      </w:pPr>
    </w:p>
    <w:p w14:paraId="1C23173D" w14:textId="3A6D7B53" w:rsidR="00593110" w:rsidRDefault="00593110" w:rsidP="000D5942">
      <w:pPr>
        <w:rPr>
          <w:noProof/>
        </w:rPr>
      </w:pPr>
    </w:p>
    <w:sectPr w:rsidR="00593110" w:rsidSect="001F7BAA">
      <w:footerReference w:type="even" r:id="rId46"/>
      <w:footerReference w:type="default" r:id="rId47"/>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EF257" w14:textId="77777777" w:rsidR="00F74ABC" w:rsidRDefault="00F74ABC">
      <w:r>
        <w:separator/>
      </w:r>
    </w:p>
  </w:endnote>
  <w:endnote w:type="continuationSeparator" w:id="0">
    <w:p w14:paraId="166054EA" w14:textId="77777777" w:rsidR="00F74ABC" w:rsidRDefault="00F74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7394DA" w14:textId="77777777" w:rsidR="00F74ABC" w:rsidRDefault="00F74ABC">
      <w:r>
        <w:separator/>
      </w:r>
    </w:p>
  </w:footnote>
  <w:footnote w:type="continuationSeparator" w:id="0">
    <w:p w14:paraId="5DC66D8E" w14:textId="77777777" w:rsidR="00F74ABC" w:rsidRDefault="00F74A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61002"/>
    <w:rsid w:val="00063465"/>
    <w:rsid w:val="000647BF"/>
    <w:rsid w:val="000700BA"/>
    <w:rsid w:val="000703D6"/>
    <w:rsid w:val="00073AFC"/>
    <w:rsid w:val="0007406A"/>
    <w:rsid w:val="0007436B"/>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0A"/>
    <w:rsid w:val="000B164F"/>
    <w:rsid w:val="000B2A21"/>
    <w:rsid w:val="000B2BAB"/>
    <w:rsid w:val="000B3927"/>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F20EB"/>
    <w:rsid w:val="000F2930"/>
    <w:rsid w:val="000F2DF4"/>
    <w:rsid w:val="000F3CEB"/>
    <w:rsid w:val="000F6C91"/>
    <w:rsid w:val="00102B2C"/>
    <w:rsid w:val="0010325D"/>
    <w:rsid w:val="0010520D"/>
    <w:rsid w:val="001053A1"/>
    <w:rsid w:val="00106051"/>
    <w:rsid w:val="0010640C"/>
    <w:rsid w:val="001117F7"/>
    <w:rsid w:val="00112463"/>
    <w:rsid w:val="00113525"/>
    <w:rsid w:val="001145C6"/>
    <w:rsid w:val="001147B9"/>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6A8F"/>
    <w:rsid w:val="001D7AC6"/>
    <w:rsid w:val="001E5423"/>
    <w:rsid w:val="001E57B2"/>
    <w:rsid w:val="001E6359"/>
    <w:rsid w:val="001E6736"/>
    <w:rsid w:val="001E6BBA"/>
    <w:rsid w:val="001E6DA3"/>
    <w:rsid w:val="001F06AC"/>
    <w:rsid w:val="001F14A4"/>
    <w:rsid w:val="001F217D"/>
    <w:rsid w:val="001F23CD"/>
    <w:rsid w:val="001F27B6"/>
    <w:rsid w:val="001F7BAA"/>
    <w:rsid w:val="001F7BB9"/>
    <w:rsid w:val="002011C3"/>
    <w:rsid w:val="00201E6A"/>
    <w:rsid w:val="00202381"/>
    <w:rsid w:val="00203F44"/>
    <w:rsid w:val="00204A04"/>
    <w:rsid w:val="00204B5B"/>
    <w:rsid w:val="0020614C"/>
    <w:rsid w:val="0020730A"/>
    <w:rsid w:val="00211051"/>
    <w:rsid w:val="00212679"/>
    <w:rsid w:val="00212EFE"/>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27D5"/>
    <w:rsid w:val="002E528D"/>
    <w:rsid w:val="002E75F0"/>
    <w:rsid w:val="002E75FD"/>
    <w:rsid w:val="002F058D"/>
    <w:rsid w:val="002F0E5B"/>
    <w:rsid w:val="002F10E0"/>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B00"/>
    <w:rsid w:val="003F74B0"/>
    <w:rsid w:val="00400592"/>
    <w:rsid w:val="00406E1B"/>
    <w:rsid w:val="004077FC"/>
    <w:rsid w:val="0041033F"/>
    <w:rsid w:val="004111D3"/>
    <w:rsid w:val="004136B8"/>
    <w:rsid w:val="00414210"/>
    <w:rsid w:val="0041522C"/>
    <w:rsid w:val="0041650D"/>
    <w:rsid w:val="004200FC"/>
    <w:rsid w:val="0042142F"/>
    <w:rsid w:val="0042497F"/>
    <w:rsid w:val="00425EF6"/>
    <w:rsid w:val="00434325"/>
    <w:rsid w:val="004343A4"/>
    <w:rsid w:val="004354C4"/>
    <w:rsid w:val="00436352"/>
    <w:rsid w:val="004379FB"/>
    <w:rsid w:val="00440CCE"/>
    <w:rsid w:val="00443ACA"/>
    <w:rsid w:val="0044518B"/>
    <w:rsid w:val="00445320"/>
    <w:rsid w:val="00445961"/>
    <w:rsid w:val="00445FC8"/>
    <w:rsid w:val="00446615"/>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53DB"/>
    <w:rsid w:val="004B6E19"/>
    <w:rsid w:val="004B73C5"/>
    <w:rsid w:val="004C07EB"/>
    <w:rsid w:val="004C095A"/>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30323"/>
    <w:rsid w:val="00531B6B"/>
    <w:rsid w:val="00532EC3"/>
    <w:rsid w:val="005337F4"/>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6884"/>
    <w:rsid w:val="00566902"/>
    <w:rsid w:val="005676D9"/>
    <w:rsid w:val="0057390F"/>
    <w:rsid w:val="00573F41"/>
    <w:rsid w:val="00581B13"/>
    <w:rsid w:val="005824F8"/>
    <w:rsid w:val="00587DF4"/>
    <w:rsid w:val="00591775"/>
    <w:rsid w:val="00591C94"/>
    <w:rsid w:val="00591E87"/>
    <w:rsid w:val="00593110"/>
    <w:rsid w:val="00593939"/>
    <w:rsid w:val="0059553D"/>
    <w:rsid w:val="0059658A"/>
    <w:rsid w:val="00596910"/>
    <w:rsid w:val="005A0D27"/>
    <w:rsid w:val="005A15F3"/>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3997"/>
    <w:rsid w:val="006E506A"/>
    <w:rsid w:val="006E6C82"/>
    <w:rsid w:val="006E7FB5"/>
    <w:rsid w:val="006F2BB3"/>
    <w:rsid w:val="006F3959"/>
    <w:rsid w:val="006F5D4B"/>
    <w:rsid w:val="007006E0"/>
    <w:rsid w:val="007032E3"/>
    <w:rsid w:val="007033B5"/>
    <w:rsid w:val="00703AC6"/>
    <w:rsid w:val="00703FF2"/>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81B76"/>
    <w:rsid w:val="00782631"/>
    <w:rsid w:val="00783025"/>
    <w:rsid w:val="00783A06"/>
    <w:rsid w:val="00784A1D"/>
    <w:rsid w:val="00786174"/>
    <w:rsid w:val="00786A2D"/>
    <w:rsid w:val="00786F74"/>
    <w:rsid w:val="00790D32"/>
    <w:rsid w:val="007910F9"/>
    <w:rsid w:val="0079161A"/>
    <w:rsid w:val="00794B7C"/>
    <w:rsid w:val="0079549D"/>
    <w:rsid w:val="007A0AF0"/>
    <w:rsid w:val="007A2041"/>
    <w:rsid w:val="007A32EC"/>
    <w:rsid w:val="007A5CBC"/>
    <w:rsid w:val="007A666E"/>
    <w:rsid w:val="007A6E9D"/>
    <w:rsid w:val="007B1270"/>
    <w:rsid w:val="007B13D3"/>
    <w:rsid w:val="007B535E"/>
    <w:rsid w:val="007B6166"/>
    <w:rsid w:val="007B66D6"/>
    <w:rsid w:val="007B79DD"/>
    <w:rsid w:val="007C1E6A"/>
    <w:rsid w:val="007C230A"/>
    <w:rsid w:val="007C51F7"/>
    <w:rsid w:val="007D2049"/>
    <w:rsid w:val="007D4B50"/>
    <w:rsid w:val="007D4B52"/>
    <w:rsid w:val="007D768B"/>
    <w:rsid w:val="007E2524"/>
    <w:rsid w:val="007E3D07"/>
    <w:rsid w:val="007E46E2"/>
    <w:rsid w:val="007E483F"/>
    <w:rsid w:val="007E54D8"/>
    <w:rsid w:val="007F3AD6"/>
    <w:rsid w:val="007F3F4F"/>
    <w:rsid w:val="007F422D"/>
    <w:rsid w:val="007F472B"/>
    <w:rsid w:val="007F5D4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3F23"/>
    <w:rsid w:val="0087582B"/>
    <w:rsid w:val="00880268"/>
    <w:rsid w:val="00880689"/>
    <w:rsid w:val="008813D4"/>
    <w:rsid w:val="0088229E"/>
    <w:rsid w:val="00883F2A"/>
    <w:rsid w:val="00885954"/>
    <w:rsid w:val="00886578"/>
    <w:rsid w:val="00886613"/>
    <w:rsid w:val="00894FD1"/>
    <w:rsid w:val="00896B3D"/>
    <w:rsid w:val="00896D43"/>
    <w:rsid w:val="008A10F2"/>
    <w:rsid w:val="008A12C5"/>
    <w:rsid w:val="008A1C83"/>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53A9"/>
    <w:rsid w:val="00936FE5"/>
    <w:rsid w:val="00940C4F"/>
    <w:rsid w:val="009424F8"/>
    <w:rsid w:val="009477E8"/>
    <w:rsid w:val="009514E6"/>
    <w:rsid w:val="00951841"/>
    <w:rsid w:val="009522C1"/>
    <w:rsid w:val="00953FA3"/>
    <w:rsid w:val="00954691"/>
    <w:rsid w:val="00957CA8"/>
    <w:rsid w:val="0096152B"/>
    <w:rsid w:val="00961779"/>
    <w:rsid w:val="00961EA3"/>
    <w:rsid w:val="00964C43"/>
    <w:rsid w:val="009659EA"/>
    <w:rsid w:val="00966506"/>
    <w:rsid w:val="00974851"/>
    <w:rsid w:val="00980A88"/>
    <w:rsid w:val="00983EB3"/>
    <w:rsid w:val="0098501B"/>
    <w:rsid w:val="0098637F"/>
    <w:rsid w:val="00991247"/>
    <w:rsid w:val="0099222B"/>
    <w:rsid w:val="00994CC6"/>
    <w:rsid w:val="00995BD2"/>
    <w:rsid w:val="0099694D"/>
    <w:rsid w:val="009970FB"/>
    <w:rsid w:val="009A070E"/>
    <w:rsid w:val="009A1EA4"/>
    <w:rsid w:val="009A495F"/>
    <w:rsid w:val="009B0185"/>
    <w:rsid w:val="009B05B8"/>
    <w:rsid w:val="009B0EBA"/>
    <w:rsid w:val="009B101B"/>
    <w:rsid w:val="009B106D"/>
    <w:rsid w:val="009B1D7C"/>
    <w:rsid w:val="009B608E"/>
    <w:rsid w:val="009B7856"/>
    <w:rsid w:val="009C182E"/>
    <w:rsid w:val="009C5B89"/>
    <w:rsid w:val="009C7733"/>
    <w:rsid w:val="009C7BC3"/>
    <w:rsid w:val="009D328F"/>
    <w:rsid w:val="009D3E09"/>
    <w:rsid w:val="009D5AFC"/>
    <w:rsid w:val="009D6A8E"/>
    <w:rsid w:val="009E22E1"/>
    <w:rsid w:val="009E4A1D"/>
    <w:rsid w:val="009E6F5E"/>
    <w:rsid w:val="009F139F"/>
    <w:rsid w:val="009F51D2"/>
    <w:rsid w:val="009F7089"/>
    <w:rsid w:val="00A00F2F"/>
    <w:rsid w:val="00A0318E"/>
    <w:rsid w:val="00A03220"/>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77BA3"/>
    <w:rsid w:val="00A81EBF"/>
    <w:rsid w:val="00A82FFD"/>
    <w:rsid w:val="00A9083A"/>
    <w:rsid w:val="00A926A1"/>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D18CD"/>
    <w:rsid w:val="00AD2E0D"/>
    <w:rsid w:val="00AD3B1D"/>
    <w:rsid w:val="00AD4B78"/>
    <w:rsid w:val="00AD4DE3"/>
    <w:rsid w:val="00AD5DC7"/>
    <w:rsid w:val="00AE044B"/>
    <w:rsid w:val="00AE07AA"/>
    <w:rsid w:val="00AE10E5"/>
    <w:rsid w:val="00AE192C"/>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3059D"/>
    <w:rsid w:val="00B31473"/>
    <w:rsid w:val="00B31975"/>
    <w:rsid w:val="00B3299C"/>
    <w:rsid w:val="00B35AF0"/>
    <w:rsid w:val="00B418DC"/>
    <w:rsid w:val="00B51006"/>
    <w:rsid w:val="00B51600"/>
    <w:rsid w:val="00B52CB1"/>
    <w:rsid w:val="00B53F88"/>
    <w:rsid w:val="00B553A8"/>
    <w:rsid w:val="00B5705B"/>
    <w:rsid w:val="00B57A5D"/>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237"/>
    <w:rsid w:val="00BA237C"/>
    <w:rsid w:val="00BA2CBB"/>
    <w:rsid w:val="00BA38DF"/>
    <w:rsid w:val="00BA7F7E"/>
    <w:rsid w:val="00BB0E61"/>
    <w:rsid w:val="00BB1356"/>
    <w:rsid w:val="00BB2C45"/>
    <w:rsid w:val="00BB36D8"/>
    <w:rsid w:val="00BB4DB8"/>
    <w:rsid w:val="00BB57F2"/>
    <w:rsid w:val="00BB6444"/>
    <w:rsid w:val="00BC0CA5"/>
    <w:rsid w:val="00BC197E"/>
    <w:rsid w:val="00BC2740"/>
    <w:rsid w:val="00BC2D52"/>
    <w:rsid w:val="00BC5A6E"/>
    <w:rsid w:val="00BD08A6"/>
    <w:rsid w:val="00BD1071"/>
    <w:rsid w:val="00BD4D1A"/>
    <w:rsid w:val="00BD6E35"/>
    <w:rsid w:val="00BE1E5D"/>
    <w:rsid w:val="00BE4589"/>
    <w:rsid w:val="00BE45A1"/>
    <w:rsid w:val="00BE5886"/>
    <w:rsid w:val="00BE5AC2"/>
    <w:rsid w:val="00BE7A3A"/>
    <w:rsid w:val="00BF1454"/>
    <w:rsid w:val="00BF4A12"/>
    <w:rsid w:val="00BF75AE"/>
    <w:rsid w:val="00C01B3A"/>
    <w:rsid w:val="00C01F17"/>
    <w:rsid w:val="00C02899"/>
    <w:rsid w:val="00C03879"/>
    <w:rsid w:val="00C11F4E"/>
    <w:rsid w:val="00C12341"/>
    <w:rsid w:val="00C1389A"/>
    <w:rsid w:val="00C23A83"/>
    <w:rsid w:val="00C24150"/>
    <w:rsid w:val="00C24AB6"/>
    <w:rsid w:val="00C26CF6"/>
    <w:rsid w:val="00C27B68"/>
    <w:rsid w:val="00C30BFA"/>
    <w:rsid w:val="00C31327"/>
    <w:rsid w:val="00C3136F"/>
    <w:rsid w:val="00C3347E"/>
    <w:rsid w:val="00C35AAA"/>
    <w:rsid w:val="00C368A2"/>
    <w:rsid w:val="00C3784E"/>
    <w:rsid w:val="00C40697"/>
    <w:rsid w:val="00C40D34"/>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3668"/>
    <w:rsid w:val="00CC4E2D"/>
    <w:rsid w:val="00CC5146"/>
    <w:rsid w:val="00CC71ED"/>
    <w:rsid w:val="00CD4BBE"/>
    <w:rsid w:val="00CD4CF5"/>
    <w:rsid w:val="00CD59DF"/>
    <w:rsid w:val="00CD6A24"/>
    <w:rsid w:val="00CE4B45"/>
    <w:rsid w:val="00CF20FE"/>
    <w:rsid w:val="00CF2389"/>
    <w:rsid w:val="00CF366C"/>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B8"/>
    <w:rsid w:val="00D3611F"/>
    <w:rsid w:val="00D3752F"/>
    <w:rsid w:val="00D4144D"/>
    <w:rsid w:val="00D420D1"/>
    <w:rsid w:val="00D45591"/>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2B7F"/>
    <w:rsid w:val="00E340A8"/>
    <w:rsid w:val="00E3459F"/>
    <w:rsid w:val="00E36466"/>
    <w:rsid w:val="00E36E27"/>
    <w:rsid w:val="00E412CB"/>
    <w:rsid w:val="00E42B2B"/>
    <w:rsid w:val="00E4337C"/>
    <w:rsid w:val="00E43CCF"/>
    <w:rsid w:val="00E45B6A"/>
    <w:rsid w:val="00E46B65"/>
    <w:rsid w:val="00E47E22"/>
    <w:rsid w:val="00E52943"/>
    <w:rsid w:val="00E52C69"/>
    <w:rsid w:val="00E5365D"/>
    <w:rsid w:val="00E53CC9"/>
    <w:rsid w:val="00E555FB"/>
    <w:rsid w:val="00E56156"/>
    <w:rsid w:val="00E5657D"/>
    <w:rsid w:val="00E57DF3"/>
    <w:rsid w:val="00E637BE"/>
    <w:rsid w:val="00E67E7F"/>
    <w:rsid w:val="00E714ED"/>
    <w:rsid w:val="00E7352F"/>
    <w:rsid w:val="00E7649F"/>
    <w:rsid w:val="00E77ABE"/>
    <w:rsid w:val="00E8162A"/>
    <w:rsid w:val="00E8340D"/>
    <w:rsid w:val="00E84375"/>
    <w:rsid w:val="00E849E0"/>
    <w:rsid w:val="00E86278"/>
    <w:rsid w:val="00E9203C"/>
    <w:rsid w:val="00E949F2"/>
    <w:rsid w:val="00E96413"/>
    <w:rsid w:val="00E96F2B"/>
    <w:rsid w:val="00EA150E"/>
    <w:rsid w:val="00EA26C4"/>
    <w:rsid w:val="00EA5C97"/>
    <w:rsid w:val="00EA78A2"/>
    <w:rsid w:val="00EB1677"/>
    <w:rsid w:val="00EB45E4"/>
    <w:rsid w:val="00EB5A1C"/>
    <w:rsid w:val="00EB6238"/>
    <w:rsid w:val="00EC3493"/>
    <w:rsid w:val="00ED1348"/>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8D1"/>
    <w:rsid w:val="00F020D4"/>
    <w:rsid w:val="00F034AB"/>
    <w:rsid w:val="00F03E37"/>
    <w:rsid w:val="00F06654"/>
    <w:rsid w:val="00F11231"/>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BD0"/>
    <w:rsid w:val="00FA0D09"/>
    <w:rsid w:val="00FA159F"/>
    <w:rsid w:val="00FA4AE2"/>
    <w:rsid w:val="00FB0768"/>
    <w:rsid w:val="00FC0106"/>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biblegateway.com/passage/?search=Ruth+1%3A1-19&amp;version=EHV" TargetMode="External"/><Relationship Id="rId26" Type="http://schemas.openxmlformats.org/officeDocument/2006/relationships/hyperlink" Target="https://www.biblegateway.com/passage/?search=Luke+10%3A25-37&amp;version=EHV" TargetMode="Externa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biblegateway.com/passage/?search=Ruth+1%3A1-19&amp;version=EHV" TargetMode="External"/><Relationship Id="rId25" Type="http://schemas.openxmlformats.org/officeDocument/2006/relationships/image" Target="media/image12.tif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biblegateway.com/passage/?search=Ruth+1%3A1-19&amp;version=EHV" TargetMode="External"/><Relationship Id="rId20" Type="http://schemas.openxmlformats.org/officeDocument/2006/relationships/hyperlink" Target="https://www.biblegateway.com/passage/?search=Ruth+1%3A1-19&amp;version=EHV" TargetMode="External"/><Relationship Id="rId29" Type="http://schemas.openxmlformats.org/officeDocument/2006/relationships/image" Target="media/image13.tiff"/><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biblegateway.com/passage/?search=Galatians+5%3A1%2C+13-25&amp;version=EHV"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tiff"/><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1.png"/><Relationship Id="rId28" Type="http://schemas.openxmlformats.org/officeDocument/2006/relationships/hyperlink" Target="https://www.biblegateway.com/passage/?search=Luke+10%3A25-37&amp;version=EHV" TargetMode="External"/><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biblegateway.com/passage/?search=Ruth+1%3A1-19&amp;version=EHV" TargetMode="External"/><Relationship Id="rId31" Type="http://schemas.openxmlformats.org/officeDocument/2006/relationships/image" Target="media/image15.png"/><Relationship Id="rId44" Type="http://schemas.openxmlformats.org/officeDocument/2006/relationships/hyperlink" Target="http://www.trinitylutheran-salin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0.png"/><Relationship Id="rId27" Type="http://schemas.openxmlformats.org/officeDocument/2006/relationships/hyperlink" Target="https://www.biblegateway.com/passage/?search=Luke+10%3A25-37&amp;version=EHV"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58B8F-0CF6-421B-AF29-12AF8A503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26671</TotalTime>
  <Pages>16</Pages>
  <Words>2362</Words>
  <Characters>13465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22</cp:revision>
  <cp:lastPrinted>2022-06-29T13:32:00Z</cp:lastPrinted>
  <dcterms:created xsi:type="dcterms:W3CDTF">2017-09-28T17:32:00Z</dcterms:created>
  <dcterms:modified xsi:type="dcterms:W3CDTF">2022-06-29T13:36:00Z</dcterms:modified>
</cp:coreProperties>
</file>